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07277" w14:textId="5A0F709D" w:rsidR="000432CC" w:rsidRPr="001E4B95" w:rsidRDefault="00AD02A2" w:rsidP="000432CC">
      <w:pPr>
        <w:jc w:val="center"/>
        <w:rPr>
          <w:b/>
          <w:color w:val="000000"/>
          <w:sz w:val="28"/>
          <w:szCs w:val="28"/>
        </w:rPr>
      </w:pPr>
      <w:r>
        <w:rPr>
          <w:b/>
          <w:color w:val="000000"/>
          <w:sz w:val="28"/>
        </w:rPr>
        <w:t>ЧАСТ IIІ. ФОРМУЛЯРИ ЗА ДОПЪЛНИТЕЛНА ИНФОРМАЦИЯ</w:t>
      </w:r>
    </w:p>
    <w:p w14:paraId="439408A9" w14:textId="77777777" w:rsidR="000432CC" w:rsidRDefault="000432CC" w:rsidP="000432CC">
      <w:pPr>
        <w:rPr>
          <w:b/>
          <w:color w:val="000000"/>
        </w:rPr>
      </w:pPr>
    </w:p>
    <w:p w14:paraId="211D1589" w14:textId="77777777" w:rsidR="00033078" w:rsidRPr="001E4B95" w:rsidRDefault="00033078" w:rsidP="000432CC">
      <w:pPr>
        <w:rPr>
          <w:b/>
          <w:color w:val="000000"/>
        </w:rPr>
      </w:pPr>
    </w:p>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0432CC" w:rsidRPr="001E4B95" w14:paraId="5CA40607" w14:textId="77777777" w:rsidTr="001E4B95">
        <w:tc>
          <w:tcPr>
            <w:tcW w:w="9498" w:type="dxa"/>
            <w:tcBorders>
              <w:top w:val="single" w:sz="4" w:space="0" w:color="auto"/>
              <w:bottom w:val="single" w:sz="4" w:space="0" w:color="auto"/>
            </w:tcBorders>
            <w:shd w:val="pct15" w:color="auto" w:fill="FFFFFF"/>
          </w:tcPr>
          <w:p w14:paraId="73CFEFF3" w14:textId="77777777" w:rsidR="000432CC" w:rsidRPr="001E4B95" w:rsidRDefault="000432CC" w:rsidP="00AF634A">
            <w:pPr>
              <w:spacing w:before="120"/>
              <w:jc w:val="center"/>
              <w:rPr>
                <w:b/>
                <w:color w:val="000000"/>
                <w:sz w:val="28"/>
                <w:szCs w:val="28"/>
              </w:rPr>
            </w:pPr>
            <w:r>
              <w:rPr>
                <w:b/>
                <w:color w:val="000000"/>
                <w:sz w:val="28"/>
              </w:rPr>
              <w:t>Част III.1.A</w:t>
            </w:r>
          </w:p>
          <w:p w14:paraId="0B352C8D" w14:textId="77777777" w:rsidR="000432CC" w:rsidRDefault="00EA65BD" w:rsidP="00C830F1">
            <w:pPr>
              <w:pStyle w:val="ChapterTitle"/>
              <w:spacing w:after="240"/>
              <w:rPr>
                <w:bCs w:val="0"/>
                <w:color w:val="000000"/>
                <w:sz w:val="28"/>
                <w:szCs w:val="28"/>
              </w:rPr>
            </w:pPr>
            <w:r>
              <w:rPr>
                <w:color w:val="000000"/>
                <w:sz w:val="28"/>
              </w:rPr>
              <w:t>Актуализиран* формуляр за допълнителна информация относно индивидуална регионална инвестиционна помощ</w:t>
            </w:r>
          </w:p>
          <w:p w14:paraId="11FAC6A9" w14:textId="77777777" w:rsidR="00291206" w:rsidRPr="00291206" w:rsidRDefault="00EA65BD" w:rsidP="00C830F1">
            <w:pPr>
              <w:jc w:val="left"/>
            </w:pPr>
            <w:r>
              <w:t>* все още неприет официално</w:t>
            </w:r>
          </w:p>
        </w:tc>
      </w:tr>
    </w:tbl>
    <w:p w14:paraId="1B882312" w14:textId="77777777" w:rsidR="000432CC" w:rsidRPr="009830AE" w:rsidRDefault="000432CC" w:rsidP="000432CC">
      <w:pPr>
        <w:rPr>
          <w:color w:val="000000"/>
        </w:rPr>
      </w:pPr>
    </w:p>
    <w:p w14:paraId="50B62BED" w14:textId="77777777" w:rsidR="00EC615B" w:rsidRPr="00EC615B" w:rsidRDefault="00EC615B" w:rsidP="00EC615B">
      <w:pPr>
        <w:tabs>
          <w:tab w:val="clear" w:pos="720"/>
          <w:tab w:val="clear" w:pos="1077"/>
          <w:tab w:val="clear" w:pos="1440"/>
          <w:tab w:val="clear" w:pos="1797"/>
        </w:tabs>
      </w:pPr>
      <w:r>
        <w:t>Този формуляр за допълнителна информация не е задължителен. Препоръчва се обаче той да бъде попълнен в допълнение към формуляра „Обща информация“ при уведомяването за всякаква индивидуална инвестиционна помощ, обхваната от Насоките за регионална държавна помощ, приложими от 1 януари 2022 г. (НРП)</w:t>
      </w:r>
      <w:r>
        <w:rPr>
          <w:iCs/>
          <w:szCs w:val="24"/>
          <w:vertAlign w:val="superscript"/>
        </w:rPr>
        <w:footnoteReference w:id="1"/>
      </w:r>
      <w:r>
        <w:t xml:space="preserve">. </w:t>
      </w:r>
    </w:p>
    <w:p w14:paraId="77BFFA63" w14:textId="77777777" w:rsidR="000432CC" w:rsidRPr="009830AE" w:rsidRDefault="000432CC" w:rsidP="00033078">
      <w:pPr>
        <w:spacing w:after="120"/>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0432CC" w:rsidRPr="009830AE" w14:paraId="5B054507" w14:textId="77777777" w:rsidTr="00093A59">
        <w:tc>
          <w:tcPr>
            <w:tcW w:w="9464" w:type="dxa"/>
            <w:tcBorders>
              <w:top w:val="single" w:sz="4" w:space="0" w:color="auto"/>
              <w:bottom w:val="single" w:sz="4" w:space="0" w:color="auto"/>
            </w:tcBorders>
            <w:shd w:val="pct15" w:color="auto" w:fill="FFFFFF"/>
          </w:tcPr>
          <w:p w14:paraId="1AF59942" w14:textId="77777777" w:rsidR="000432CC" w:rsidRPr="009830AE" w:rsidRDefault="000432CC" w:rsidP="00692164">
            <w:pPr>
              <w:pStyle w:val="Heading1"/>
              <w:numPr>
                <w:ilvl w:val="0"/>
                <w:numId w:val="2"/>
              </w:numPr>
              <w:ind w:left="482" w:hanging="482"/>
              <w:rPr>
                <w:color w:val="000000"/>
              </w:rPr>
            </w:pPr>
            <w:r>
              <w:rPr>
                <w:color w:val="000000"/>
              </w:rPr>
              <w:t>Обхват</w:t>
            </w:r>
          </w:p>
        </w:tc>
      </w:tr>
    </w:tbl>
    <w:p w14:paraId="74360564" w14:textId="77777777" w:rsidR="000432CC" w:rsidRPr="009830AE" w:rsidRDefault="000432CC" w:rsidP="00DA3D70">
      <w:pPr>
        <w:pStyle w:val="NormalKop11"/>
        <w:numPr>
          <w:ilvl w:val="1"/>
          <w:numId w:val="2"/>
        </w:numPr>
        <w:ind w:left="720" w:hanging="720"/>
        <w:rPr>
          <w:b/>
          <w:color w:val="000000"/>
        </w:rPr>
      </w:pPr>
      <w:r>
        <w:rPr>
          <w:b/>
          <w:color w:val="000000"/>
        </w:rPr>
        <w:t>Причини за отправяне на уведомление за мярката:</w:t>
      </w:r>
    </w:p>
    <w:p w14:paraId="5779C417" w14:textId="77777777" w:rsidR="000432CC" w:rsidRDefault="000432CC" w:rsidP="00577841">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44B79">
        <w:rPr>
          <w:b/>
        </w:rPr>
      </w:r>
      <w:r w:rsidR="00F44B79">
        <w:rPr>
          <w:b/>
        </w:rPr>
        <w:fldChar w:fldCharType="separate"/>
      </w:r>
      <w:r>
        <w:rPr>
          <w:b/>
        </w:rPr>
        <w:fldChar w:fldCharType="end"/>
      </w:r>
      <w:r>
        <w:tab/>
        <w:t>Уведомлението е свързано с индивидуална помощ, предоставена по схема, и помощта от всички източници надхвърля прага за уведомление. Моля, посочете референтния номер на съответните одобрени или групово освободени схеми за помощ:</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2B07164E" w14:textId="77777777" w:rsidTr="00772CF3">
        <w:tc>
          <w:tcPr>
            <w:tcW w:w="8391" w:type="dxa"/>
            <w:shd w:val="clear" w:color="auto" w:fill="auto"/>
          </w:tcPr>
          <w:p w14:paraId="75647C72" w14:textId="77777777" w:rsidR="007E5B4A" w:rsidRDefault="00AF634A" w:rsidP="000D782C">
            <w:r>
              <w:t xml:space="preserve">… </w:t>
            </w:r>
          </w:p>
        </w:tc>
      </w:tr>
    </w:tbl>
    <w:p w14:paraId="49EF6F99" w14:textId="77777777" w:rsidR="000432CC" w:rsidRPr="009830AE" w:rsidRDefault="000432CC" w:rsidP="00B125C2">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44B79">
        <w:rPr>
          <w:b/>
        </w:rPr>
      </w:r>
      <w:r w:rsidR="00F44B79">
        <w:rPr>
          <w:b/>
        </w:rPr>
        <w:fldChar w:fldCharType="separate"/>
      </w:r>
      <w:r>
        <w:rPr>
          <w:b/>
        </w:rPr>
        <w:fldChar w:fldCharType="end"/>
      </w:r>
      <w:r>
        <w:tab/>
        <w:t xml:space="preserve">Уведомлението е свързано с индивидуална помощ, предоставена извън рамките на схема (помощ </w:t>
      </w:r>
      <w:r>
        <w:rPr>
          <w:i/>
        </w:rPr>
        <w:t>ad hoc</w:t>
      </w:r>
      <w:r>
        <w:t>).</w:t>
      </w:r>
    </w:p>
    <w:p w14:paraId="01992271" w14:textId="77777777" w:rsidR="000432CC" w:rsidRPr="009830AE" w:rsidRDefault="000432CC" w:rsidP="0097769E">
      <w:pPr>
        <w:pStyle w:val="Normal127Indent127"/>
        <w:tabs>
          <w:tab w:val="clear" w:pos="720"/>
          <w:tab w:val="clear" w:pos="1440"/>
          <w:tab w:val="clear" w:pos="1797"/>
        </w:tabs>
        <w:ind w:left="1418" w:hanging="698"/>
      </w:pPr>
      <w:r>
        <w:rPr>
          <w:b/>
        </w:rPr>
        <w:fldChar w:fldCharType="begin">
          <w:ffData>
            <w:name w:val="Check1"/>
            <w:enabled/>
            <w:calcOnExit w:val="0"/>
            <w:checkBox>
              <w:sizeAuto/>
              <w:default w:val="0"/>
            </w:checkBox>
          </w:ffData>
        </w:fldChar>
      </w:r>
      <w:r>
        <w:rPr>
          <w:b/>
        </w:rPr>
        <w:instrText xml:space="preserve"> FORMCHECKBOX </w:instrText>
      </w:r>
      <w:r w:rsidR="00F44B79">
        <w:rPr>
          <w:b/>
        </w:rPr>
      </w:r>
      <w:r w:rsidR="00F44B79">
        <w:rPr>
          <w:b/>
        </w:rPr>
        <w:fldChar w:fldCharType="separate"/>
      </w:r>
      <w:r>
        <w:rPr>
          <w:b/>
        </w:rPr>
        <w:fldChar w:fldCharType="end"/>
      </w:r>
      <w:r>
        <w:tab/>
        <w:t>Уведомлението е свързано с помощ, предоставена на получател, който е закрил същата или сходна дейност</w:t>
      </w:r>
      <w:r>
        <w:rPr>
          <w:rStyle w:val="FootnoteReference"/>
          <w:color w:val="000000"/>
        </w:rPr>
        <w:footnoteReference w:id="2"/>
      </w:r>
      <w:r>
        <w:t xml:space="preserve"> в ЕИП две години преди датата на заявлението за помощ или който към момента на подаване на заявлението за помощ има намерението да закрие такава дейност в срок от две години след приключване на подпомаганата инвестиция.</w:t>
      </w:r>
    </w:p>
    <w:p w14:paraId="6ACB0511" w14:textId="77777777" w:rsidR="000432CC" w:rsidRDefault="000432CC" w:rsidP="00D2200E">
      <w:pPr>
        <w:pStyle w:val="Normal127Indent127"/>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Друго (моля, уточнете)</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7E5B4A" w14:paraId="32B8B0F2" w14:textId="77777777" w:rsidTr="00772CF3">
        <w:tc>
          <w:tcPr>
            <w:tcW w:w="7671" w:type="dxa"/>
            <w:shd w:val="clear" w:color="auto" w:fill="auto"/>
          </w:tcPr>
          <w:p w14:paraId="098E49FA" w14:textId="77777777" w:rsidR="007E5B4A" w:rsidRDefault="007E5B4A" w:rsidP="000D782C">
            <w:r>
              <w:t xml:space="preserve">… </w:t>
            </w:r>
          </w:p>
        </w:tc>
      </w:tr>
    </w:tbl>
    <w:p w14:paraId="7269056F" w14:textId="77777777" w:rsidR="000432CC" w:rsidRPr="009830AE" w:rsidRDefault="000432CC" w:rsidP="00DA3D70">
      <w:pPr>
        <w:pStyle w:val="NormalKop11"/>
        <w:numPr>
          <w:ilvl w:val="1"/>
          <w:numId w:val="2"/>
        </w:numPr>
        <w:ind w:left="720" w:hanging="720"/>
        <w:rPr>
          <w:b/>
          <w:color w:val="000000"/>
        </w:rPr>
      </w:pPr>
      <w:r>
        <w:rPr>
          <w:b/>
          <w:color w:val="000000"/>
        </w:rPr>
        <w:t>Обхват на мярката за помощ, за която е отправено уведомление</w:t>
      </w:r>
    </w:p>
    <w:p w14:paraId="42026524" w14:textId="77777777" w:rsidR="00840F2A" w:rsidRDefault="000432CC" w:rsidP="00C359A9">
      <w:pPr>
        <w:pStyle w:val="NormalKop111"/>
        <w:numPr>
          <w:ilvl w:val="2"/>
          <w:numId w:val="2"/>
        </w:numPr>
        <w:spacing w:before="0"/>
        <w:ind w:left="720" w:firstLine="0"/>
        <w:rPr>
          <w:color w:val="000000"/>
        </w:rPr>
      </w:pPr>
      <w:r>
        <w:rPr>
          <w:color w:val="000000"/>
        </w:rPr>
        <w:t>Моля, потвърдете, че получателят не е предприятие в затруднено положение</w:t>
      </w:r>
      <w:r>
        <w:rPr>
          <w:color w:val="000000"/>
          <w:vertAlign w:val="superscript"/>
        </w:rPr>
        <w:footnoteReference w:id="3"/>
      </w:r>
    </w:p>
    <w:tbl>
      <w:tblPr>
        <w:tblW w:w="7654" w:type="dxa"/>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54"/>
      </w:tblGrid>
      <w:tr w:rsidR="00840F2A" w14:paraId="18F861BC" w14:textId="77777777" w:rsidTr="00577841">
        <w:tc>
          <w:tcPr>
            <w:tcW w:w="7654" w:type="dxa"/>
            <w:shd w:val="clear" w:color="auto" w:fill="auto"/>
          </w:tcPr>
          <w:p w14:paraId="70EEEC9E" w14:textId="77777777" w:rsidR="00840F2A" w:rsidRDefault="00840F2A" w:rsidP="00577841">
            <w:pPr>
              <w:tabs>
                <w:tab w:val="clear" w:pos="720"/>
              </w:tabs>
            </w:pPr>
            <w:r>
              <w:lastRenderedPageBreak/>
              <w:t>…</w:t>
            </w:r>
          </w:p>
        </w:tc>
      </w:tr>
    </w:tbl>
    <w:p w14:paraId="0BCA385A" w14:textId="77777777" w:rsidR="000432CC" w:rsidRDefault="000432CC" w:rsidP="00840F2A"/>
    <w:p w14:paraId="67E07A02" w14:textId="77777777" w:rsidR="0053234E" w:rsidRPr="00A80D24" w:rsidRDefault="0053234E" w:rsidP="00033078">
      <w:pPr>
        <w:pStyle w:val="NormalKop111"/>
        <w:numPr>
          <w:ilvl w:val="2"/>
          <w:numId w:val="2"/>
        </w:numPr>
        <w:tabs>
          <w:tab w:val="clear" w:pos="720"/>
          <w:tab w:val="clear" w:pos="1440"/>
          <w:tab w:val="clear" w:pos="1797"/>
        </w:tabs>
        <w:spacing w:before="0"/>
        <w:ind w:left="1418" w:hanging="698"/>
        <w:rPr>
          <w:rFonts w:cs="Times New Roman"/>
          <w:color w:val="000000"/>
        </w:rPr>
      </w:pPr>
      <w:r>
        <w:t xml:space="preserve">Моля, предоставете копие от формуляра на заявлението и (проекта на) споразумението за отпускане на помощ. </w:t>
      </w:r>
    </w:p>
    <w:p w14:paraId="29B58A1A" w14:textId="77777777" w:rsidR="007E5B4A" w:rsidRPr="009830AE" w:rsidRDefault="007E5B4A" w:rsidP="00840F2A"/>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0432CC" w:rsidRPr="009830AE" w14:paraId="24DF0E23" w14:textId="77777777" w:rsidTr="007E5B4A">
        <w:trPr>
          <w:trHeight w:val="737"/>
        </w:trPr>
        <w:tc>
          <w:tcPr>
            <w:tcW w:w="9039" w:type="dxa"/>
            <w:tcBorders>
              <w:top w:val="single" w:sz="4" w:space="0" w:color="auto"/>
              <w:bottom w:val="single" w:sz="4" w:space="0" w:color="auto"/>
            </w:tcBorders>
            <w:shd w:val="pct15" w:color="auto" w:fill="FFFFFF"/>
          </w:tcPr>
          <w:p w14:paraId="347FC616" w14:textId="77777777" w:rsidR="000432CC" w:rsidRPr="009830AE" w:rsidRDefault="00A3246A" w:rsidP="00692164">
            <w:pPr>
              <w:pStyle w:val="Heading1"/>
              <w:numPr>
                <w:ilvl w:val="0"/>
                <w:numId w:val="2"/>
              </w:numPr>
              <w:ind w:left="482" w:hanging="482"/>
              <w:rPr>
                <w:color w:val="000000"/>
              </w:rPr>
            </w:pPr>
            <w:r>
              <w:rPr>
                <w:color w:val="000000"/>
              </w:rPr>
              <w:t>Допълнителна информация за получателя, инвестиционния проект и помощта</w:t>
            </w:r>
          </w:p>
        </w:tc>
      </w:tr>
    </w:tbl>
    <w:p w14:paraId="1C2E2DE2" w14:textId="77777777" w:rsidR="000432CC" w:rsidRPr="008221B1" w:rsidRDefault="008735F2" w:rsidP="00DA3D70">
      <w:pPr>
        <w:pStyle w:val="NormalKop11"/>
        <w:numPr>
          <w:ilvl w:val="1"/>
          <w:numId w:val="2"/>
        </w:numPr>
        <w:ind w:left="720" w:hanging="720"/>
        <w:rPr>
          <w:b/>
          <w:color w:val="000000"/>
        </w:rPr>
      </w:pPr>
      <w:r>
        <w:rPr>
          <w:b/>
          <w:color w:val="000000"/>
        </w:rPr>
        <w:t>Получател</w:t>
      </w:r>
    </w:p>
    <w:p w14:paraId="32A2F06C" w14:textId="77777777" w:rsidR="007E5B4A" w:rsidRPr="007E5B4A" w:rsidRDefault="00025F6C" w:rsidP="00D2200E">
      <w:pPr>
        <w:pStyle w:val="NormalKop111"/>
        <w:numPr>
          <w:ilvl w:val="2"/>
          <w:numId w:val="2"/>
        </w:numPr>
        <w:ind w:left="720" w:firstLine="0"/>
        <w:rPr>
          <w:rFonts w:cs="Times New Roman"/>
          <w:color w:val="000000"/>
        </w:rPr>
      </w:pPr>
      <w:r>
        <w:rPr>
          <w:color w:val="000000"/>
        </w:rPr>
        <w:t xml:space="preserve">Моля, посочете получателя(ите) на помощта: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60CE428C" w14:textId="77777777" w:rsidTr="00772CF3">
        <w:tc>
          <w:tcPr>
            <w:tcW w:w="8391" w:type="dxa"/>
            <w:shd w:val="clear" w:color="auto" w:fill="auto"/>
          </w:tcPr>
          <w:p w14:paraId="2FEE375A" w14:textId="77777777" w:rsidR="007E5B4A" w:rsidRDefault="007E5B4A" w:rsidP="000D782C">
            <w:r>
              <w:t>…</w:t>
            </w:r>
          </w:p>
        </w:tc>
      </w:tr>
    </w:tbl>
    <w:p w14:paraId="63DBE04E"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Ако правната идентичност на получателя на помощта е различна от предприятието(ята), което(ито) финансира(т) проекта, или от действителния(ите) получател(и) на помощта, моля, опишете тези разлики и посочете другите участващи предприятия.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763432B8" w14:textId="77777777" w:rsidTr="00772CF3">
        <w:tc>
          <w:tcPr>
            <w:tcW w:w="8391" w:type="dxa"/>
            <w:shd w:val="clear" w:color="auto" w:fill="auto"/>
          </w:tcPr>
          <w:p w14:paraId="0538FC50" w14:textId="77777777" w:rsidR="007E5B4A" w:rsidRDefault="007E5B4A" w:rsidP="000D782C">
            <w:r>
              <w:t>…</w:t>
            </w:r>
          </w:p>
        </w:tc>
      </w:tr>
    </w:tbl>
    <w:p w14:paraId="4B8ABCBF" w14:textId="77777777" w:rsidR="007E5B4A" w:rsidRPr="005538C6" w:rsidRDefault="000432CC" w:rsidP="005538C6">
      <w:pPr>
        <w:pStyle w:val="NormalKop111"/>
        <w:numPr>
          <w:ilvl w:val="2"/>
          <w:numId w:val="2"/>
        </w:numPr>
        <w:tabs>
          <w:tab w:val="clear" w:pos="720"/>
          <w:tab w:val="clear" w:pos="1440"/>
          <w:tab w:val="clear" w:pos="1797"/>
        </w:tabs>
        <w:ind w:left="1418" w:hanging="698"/>
        <w:rPr>
          <w:color w:val="000000"/>
        </w:rPr>
      </w:pPr>
      <w:r>
        <w:rPr>
          <w:color w:val="000000"/>
        </w:rPr>
        <w:t xml:space="preserve">Моля, представете ясно описание на връзката между получателя, групата от предприятия, към които принадлежи, и другите свързани предприятия, включително съвместни предприятия.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E5B4A" w14:paraId="22320F9B" w14:textId="77777777" w:rsidTr="00772CF3">
        <w:tc>
          <w:tcPr>
            <w:tcW w:w="8391" w:type="dxa"/>
            <w:shd w:val="clear" w:color="auto" w:fill="auto"/>
          </w:tcPr>
          <w:p w14:paraId="2477C7A0" w14:textId="77777777" w:rsidR="007E5B4A" w:rsidRDefault="007E5B4A" w:rsidP="000D782C">
            <w:r>
              <w:t>…</w:t>
            </w:r>
          </w:p>
        </w:tc>
      </w:tr>
    </w:tbl>
    <w:p w14:paraId="758D75E9" w14:textId="77777777" w:rsidR="00162C83" w:rsidRDefault="00162C83" w:rsidP="004A7C2E">
      <w:pPr>
        <w:pStyle w:val="NormalKop11"/>
        <w:numPr>
          <w:ilvl w:val="1"/>
          <w:numId w:val="2"/>
        </w:numPr>
        <w:ind w:left="720" w:hanging="720"/>
        <w:rPr>
          <w:b/>
          <w:color w:val="000000"/>
        </w:rPr>
      </w:pPr>
      <w:r>
        <w:rPr>
          <w:b/>
          <w:color w:val="000000"/>
        </w:rPr>
        <w:t>Инвестиционният проект</w:t>
      </w:r>
    </w:p>
    <w:p w14:paraId="4EF16C39" w14:textId="77777777" w:rsidR="00162C83" w:rsidRPr="009830AE" w:rsidRDefault="00162C83" w:rsidP="00D2200E">
      <w:pPr>
        <w:pStyle w:val="NormalKop111"/>
        <w:numPr>
          <w:ilvl w:val="2"/>
          <w:numId w:val="2"/>
        </w:numPr>
        <w:ind w:left="720" w:firstLine="0"/>
        <w:rPr>
          <w:rFonts w:cs="Times New Roman"/>
          <w:color w:val="000000"/>
        </w:rPr>
      </w:pPr>
      <w:r>
        <w:rPr>
          <w:color w:val="000000"/>
        </w:rPr>
        <w:t>Моля, посочете следната информация за инвестиционния проект, предмет на уведомление: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5552"/>
        <w:gridCol w:w="2811"/>
      </w:tblGrid>
      <w:tr w:rsidR="00162C83" w14:paraId="1D7E6FDB" w14:textId="77777777" w:rsidTr="00D2200E">
        <w:tc>
          <w:tcPr>
            <w:tcW w:w="5552" w:type="dxa"/>
            <w:shd w:val="clear" w:color="auto" w:fill="auto"/>
          </w:tcPr>
          <w:p w14:paraId="1ED194DC" w14:textId="77777777" w:rsidR="00162C83" w:rsidRDefault="00162C83" w:rsidP="0039571D">
            <w:r>
              <w:t>Дата на кандидатстване за помощта:</w:t>
            </w:r>
          </w:p>
        </w:tc>
        <w:tc>
          <w:tcPr>
            <w:tcW w:w="2811" w:type="dxa"/>
            <w:shd w:val="clear" w:color="auto" w:fill="auto"/>
          </w:tcPr>
          <w:p w14:paraId="694880B4" w14:textId="77777777" w:rsidR="00162C83" w:rsidRDefault="00162C83" w:rsidP="0039571D"/>
        </w:tc>
      </w:tr>
      <w:tr w:rsidR="00162C83" w14:paraId="642BA135" w14:textId="77777777" w:rsidTr="00D2200E">
        <w:tc>
          <w:tcPr>
            <w:tcW w:w="5552" w:type="dxa"/>
            <w:shd w:val="clear" w:color="auto" w:fill="auto"/>
          </w:tcPr>
          <w:p w14:paraId="1695DEB5" w14:textId="77777777" w:rsidR="00162C83" w:rsidRDefault="00162C83" w:rsidP="0039571D">
            <w:r>
              <w:t>Дата на започване на работите по инвестиционния проект:</w:t>
            </w:r>
          </w:p>
        </w:tc>
        <w:tc>
          <w:tcPr>
            <w:tcW w:w="2811" w:type="dxa"/>
            <w:shd w:val="clear" w:color="auto" w:fill="auto"/>
          </w:tcPr>
          <w:p w14:paraId="0E8D776F" w14:textId="77777777" w:rsidR="00162C83" w:rsidRDefault="00162C83" w:rsidP="0039571D"/>
        </w:tc>
      </w:tr>
      <w:tr w:rsidR="00162C83" w14:paraId="1B66D403" w14:textId="77777777" w:rsidTr="00D2200E">
        <w:tc>
          <w:tcPr>
            <w:tcW w:w="5552" w:type="dxa"/>
            <w:shd w:val="clear" w:color="auto" w:fill="auto"/>
          </w:tcPr>
          <w:p w14:paraId="78D45DD2" w14:textId="77777777" w:rsidR="00162C83" w:rsidRDefault="00162C83" w:rsidP="0039571D">
            <w:r>
              <w:t>Дата на започване на производството:</w:t>
            </w:r>
          </w:p>
        </w:tc>
        <w:tc>
          <w:tcPr>
            <w:tcW w:w="2811" w:type="dxa"/>
            <w:shd w:val="clear" w:color="auto" w:fill="auto"/>
          </w:tcPr>
          <w:p w14:paraId="06202CE4" w14:textId="77777777" w:rsidR="00162C83" w:rsidRDefault="00162C83" w:rsidP="0039571D"/>
        </w:tc>
      </w:tr>
      <w:tr w:rsidR="00162C83" w14:paraId="3AFC1E18" w14:textId="77777777" w:rsidTr="00D2200E">
        <w:tc>
          <w:tcPr>
            <w:tcW w:w="5552" w:type="dxa"/>
            <w:shd w:val="clear" w:color="auto" w:fill="auto"/>
          </w:tcPr>
          <w:p w14:paraId="52E03EDF" w14:textId="77777777" w:rsidR="00162C83" w:rsidRDefault="00162C83" w:rsidP="0039571D">
            <w:r>
              <w:t>Дата, на която е достигнат пълният производствен капацитет:</w:t>
            </w:r>
          </w:p>
        </w:tc>
        <w:tc>
          <w:tcPr>
            <w:tcW w:w="2811" w:type="dxa"/>
            <w:shd w:val="clear" w:color="auto" w:fill="auto"/>
          </w:tcPr>
          <w:p w14:paraId="7FD8CB4C" w14:textId="77777777" w:rsidR="00162C83" w:rsidRDefault="00162C83" w:rsidP="0039571D"/>
        </w:tc>
      </w:tr>
      <w:tr w:rsidR="00162C83" w14:paraId="19F4AD0A" w14:textId="77777777" w:rsidTr="00D2200E">
        <w:tc>
          <w:tcPr>
            <w:tcW w:w="5552" w:type="dxa"/>
            <w:shd w:val="clear" w:color="auto" w:fill="auto"/>
          </w:tcPr>
          <w:p w14:paraId="751B3F61" w14:textId="77777777" w:rsidR="00162C83" w:rsidRDefault="00162C83" w:rsidP="00C03025">
            <w:r>
              <w:t>Планирано приключване на инвестиционния проект:</w:t>
            </w:r>
          </w:p>
        </w:tc>
        <w:tc>
          <w:tcPr>
            <w:tcW w:w="2811" w:type="dxa"/>
            <w:shd w:val="clear" w:color="auto" w:fill="auto"/>
          </w:tcPr>
          <w:p w14:paraId="315B6313" w14:textId="77777777" w:rsidR="00162C83" w:rsidRDefault="00162C83" w:rsidP="0039571D"/>
        </w:tc>
      </w:tr>
    </w:tbl>
    <w:p w14:paraId="5A9F2A01" w14:textId="77777777" w:rsidR="007D70E6" w:rsidRPr="005C5DFC" w:rsidRDefault="007D70E6" w:rsidP="007D70E6">
      <w:pPr>
        <w:pStyle w:val="NumPar3"/>
        <w:numPr>
          <w:ilvl w:val="2"/>
          <w:numId w:val="2"/>
        </w:numPr>
        <w:spacing w:before="240"/>
        <w:ind w:left="1440" w:hanging="720"/>
      </w:pPr>
      <w:r>
        <w:t>Ако уведомлението се отнася за инвестиция в регион от тип „а“ или инвестиция от МСП</w:t>
      </w:r>
      <w:r>
        <w:rPr>
          <w:rStyle w:val="FootnoteReference"/>
        </w:rPr>
        <w:footnoteReference w:id="4"/>
      </w:r>
      <w:r>
        <w:t xml:space="preserve"> в регион от тип „в“ (точка 45 от НРП), моля, посочете категорията/категориите на първоначалната инвестиция, обхванати от уведомлението (точка 19, подточка 13 от НРП): </w:t>
      </w:r>
    </w:p>
    <w:p w14:paraId="271B4C3F"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създаване на нов стопански обект</w:t>
      </w:r>
    </w:p>
    <w:p w14:paraId="5D48C53B" w14:textId="77777777" w:rsidR="007D70E6" w:rsidRPr="005C5DFC" w:rsidRDefault="007D70E6" w:rsidP="007D70E6">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увеличаване на капацитета на съществуващ стопански обект</w:t>
      </w:r>
    </w:p>
    <w:p w14:paraId="4BC3590D" w14:textId="7777777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диверсификация на продукцията на стопански обект с продукти, които той не произвежда</w:t>
      </w:r>
    </w:p>
    <w:p w14:paraId="203C21CA"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основна промяна в целия производствен процес на продукта(ите), засегнат(и) от инвестицията в стопанския обект</w:t>
      </w:r>
    </w:p>
    <w:p w14:paraId="3DE90299" w14:textId="2A26F94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 xml:space="preserve"> </w:t>
      </w:r>
      <w:r>
        <w:tab/>
        <w:t>придобиване на активи, принадлежащи на стопански обект, който е бил закрит или е щял да бъде закрит, ако не е бил закупен</w:t>
      </w:r>
      <w:r>
        <w:rPr>
          <w:rStyle w:val="FootnoteReference"/>
        </w:rPr>
        <w:footnoteReference w:id="5"/>
      </w:r>
      <w:r>
        <w:t>.</w:t>
      </w:r>
    </w:p>
    <w:p w14:paraId="2F15749C" w14:textId="77777777" w:rsidR="007D70E6" w:rsidRPr="005C5DFC" w:rsidRDefault="007D70E6" w:rsidP="00033078">
      <w:pPr>
        <w:pStyle w:val="NumPar3"/>
        <w:numPr>
          <w:ilvl w:val="2"/>
          <w:numId w:val="2"/>
        </w:numPr>
        <w:spacing w:before="240" w:after="240"/>
        <w:ind w:left="1440" w:hanging="720"/>
      </w:pPr>
      <w:r>
        <w:t>Ако уведомлението се отнася за инвестиция в регион от тип „в“ от страна на голямо предприятие, моля, посочете категорията/категориите на първоначалната инвестиция, обхваната от уведомлението (точка 19, подточка 14 и точка 14 от НРП):</w:t>
      </w:r>
    </w:p>
    <w:p w14:paraId="65275405" w14:textId="1A8FB727" w:rsidR="007D70E6" w:rsidRPr="005C5DFC"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създаване на нов стопански обект</w:t>
      </w:r>
    </w:p>
    <w:p w14:paraId="30CF2B5E" w14:textId="3435EDB0" w:rsidR="00874095" w:rsidRDefault="007D70E6" w:rsidP="003300E4">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p>
    <w:p w14:paraId="16BF900A" w14:textId="77777777" w:rsidR="007D70E6" w:rsidRPr="00D2200E" w:rsidRDefault="007D70E6" w:rsidP="007D70E6">
      <w:pPr>
        <w:pStyle w:val="Text2"/>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диверсификация на продукцията на стопански обект с продукти, които той не произвежда, съгласно трите кумулативни условия по точка 14 от НРП</w:t>
      </w:r>
      <w:r>
        <w:rPr>
          <w:rStyle w:val="FootnoteReference"/>
        </w:rPr>
        <w:footnoteReference w:id="6"/>
      </w:r>
    </w:p>
    <w:p w14:paraId="4E058FC5" w14:textId="13EC4B10" w:rsidR="007D70E6" w:rsidRPr="00D2200E" w:rsidRDefault="007D70E6" w:rsidP="007D70E6">
      <w:pPr>
        <w:pStyle w:val="Normal127Indent127"/>
        <w:tabs>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основна промяна в цялостния производствен процес на продукта(ите), засегнат(и) от инвестицията в стопанския обект, съгласно трите кумулативни условия по точка 14 от НРП</w:t>
      </w:r>
    </w:p>
    <w:p w14:paraId="466964FD" w14:textId="77777777" w:rsidR="007D70E6" w:rsidRDefault="007D70E6" w:rsidP="007D70E6">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сходна на извършваната дейност в стопанския обект преди закупуването</w:t>
      </w:r>
      <w:r>
        <w:rPr>
          <w:rStyle w:val="FootnoteReference"/>
        </w:rPr>
        <w:footnoteReference w:id="7"/>
      </w:r>
      <w:r>
        <w:t xml:space="preserve">. </w:t>
      </w:r>
    </w:p>
    <w:p w14:paraId="54541161" w14:textId="77777777" w:rsidR="00D2200E" w:rsidRPr="00D16D8D" w:rsidRDefault="00633A52" w:rsidP="00D16D8D">
      <w:pPr>
        <w:pStyle w:val="NormalKop111"/>
        <w:numPr>
          <w:ilvl w:val="2"/>
          <w:numId w:val="2"/>
        </w:numPr>
        <w:tabs>
          <w:tab w:val="clear" w:pos="720"/>
          <w:tab w:val="clear" w:pos="1440"/>
          <w:tab w:val="clear" w:pos="1797"/>
        </w:tabs>
        <w:ind w:left="1418" w:hanging="698"/>
        <w:rPr>
          <w:color w:val="000000"/>
        </w:rPr>
      </w:pPr>
      <w:r>
        <w:rPr>
          <w:color w:val="000000"/>
        </w:rPr>
        <w:t>Моля, опишете накратко инвестиционния проект, като обясните как въпросният проект попада в една или повече от категориите първоначални инвестиции, посочени по-горе: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118C4" w14:paraId="7C42C9EA" w14:textId="77777777" w:rsidTr="00772CF3">
        <w:tc>
          <w:tcPr>
            <w:tcW w:w="8391" w:type="dxa"/>
            <w:shd w:val="clear" w:color="auto" w:fill="auto"/>
          </w:tcPr>
          <w:p w14:paraId="382B9D6A" w14:textId="77777777" w:rsidR="001118C4" w:rsidRDefault="00AF634A" w:rsidP="000D782C">
            <w:r>
              <w:t>…</w:t>
            </w:r>
          </w:p>
        </w:tc>
      </w:tr>
    </w:tbl>
    <w:p w14:paraId="2949111E" w14:textId="77777777" w:rsidR="004A7C2E" w:rsidRDefault="004A7C2E" w:rsidP="004A7C2E">
      <w:pPr>
        <w:pStyle w:val="NormalKop11"/>
        <w:numPr>
          <w:ilvl w:val="1"/>
          <w:numId w:val="2"/>
        </w:numPr>
        <w:ind w:left="720" w:hanging="720"/>
        <w:rPr>
          <w:b/>
          <w:color w:val="000000"/>
        </w:rPr>
      </w:pPr>
      <w:r>
        <w:rPr>
          <w:b/>
          <w:color w:val="000000"/>
        </w:rPr>
        <w:lastRenderedPageBreak/>
        <w:t>Допустими разходи, изчислени въз основа на инвестиционните разходи</w:t>
      </w:r>
    </w:p>
    <w:p w14:paraId="73227028" w14:textId="77777777" w:rsidR="00E940DB" w:rsidRPr="009830AE" w:rsidRDefault="00E940DB" w:rsidP="00033078">
      <w:pPr>
        <w:pStyle w:val="NormalKop111"/>
        <w:numPr>
          <w:ilvl w:val="2"/>
          <w:numId w:val="2"/>
        </w:numPr>
        <w:ind w:left="1418" w:hanging="698"/>
        <w:rPr>
          <w:rFonts w:cs="Times New Roman"/>
          <w:color w:val="000000"/>
        </w:rPr>
      </w:pPr>
      <w:r>
        <w:rPr>
          <w:color w:val="000000"/>
        </w:rPr>
        <w:t>Моля, представете следната разбивка на общата сума на допустимите инвестиционни разходи в номинална и сконтирана стойност:</w:t>
      </w:r>
    </w:p>
    <w:p w14:paraId="0B359A95" w14:textId="77777777" w:rsidR="00033078" w:rsidRDefault="00033078">
      <w:r>
        <w:br w:type="page"/>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5528"/>
        <w:gridCol w:w="1418"/>
        <w:gridCol w:w="1417"/>
      </w:tblGrid>
      <w:tr w:rsidR="00516B30" w14:paraId="458BEC67" w14:textId="77777777" w:rsidTr="009C5F4C">
        <w:tc>
          <w:tcPr>
            <w:tcW w:w="5528" w:type="dxa"/>
            <w:shd w:val="clear" w:color="auto" w:fill="auto"/>
          </w:tcPr>
          <w:p w14:paraId="2277F6E9" w14:textId="77777777" w:rsidR="00516B30" w:rsidRPr="00633A52" w:rsidRDefault="00516B30" w:rsidP="00E940DB">
            <w:pPr>
              <w:rPr>
                <w:sz w:val="20"/>
                <w:szCs w:val="20"/>
              </w:rPr>
            </w:pPr>
          </w:p>
        </w:tc>
        <w:tc>
          <w:tcPr>
            <w:tcW w:w="1418" w:type="dxa"/>
            <w:shd w:val="clear" w:color="auto" w:fill="auto"/>
          </w:tcPr>
          <w:p w14:paraId="6F4805A2" w14:textId="77777777" w:rsidR="00516B30" w:rsidRPr="00633A52" w:rsidRDefault="00516B30" w:rsidP="009C5F4C">
            <w:pPr>
              <w:jc w:val="left"/>
              <w:rPr>
                <w:sz w:val="20"/>
                <w:szCs w:val="20"/>
              </w:rPr>
            </w:pPr>
            <w:r>
              <w:rPr>
                <w:sz w:val="20"/>
              </w:rPr>
              <w:t>Общо допустими разходи (номинална стойност)</w:t>
            </w:r>
            <w:r>
              <w:rPr>
                <w:sz w:val="20"/>
                <w:vertAlign w:val="superscript"/>
              </w:rPr>
              <w:t>(°)</w:t>
            </w:r>
          </w:p>
        </w:tc>
        <w:tc>
          <w:tcPr>
            <w:tcW w:w="1417" w:type="dxa"/>
          </w:tcPr>
          <w:p w14:paraId="390D1283" w14:textId="77777777" w:rsidR="00516B30" w:rsidRPr="00633A52" w:rsidRDefault="00516B30" w:rsidP="009C5F4C">
            <w:pPr>
              <w:jc w:val="left"/>
              <w:rPr>
                <w:sz w:val="20"/>
                <w:szCs w:val="20"/>
              </w:rPr>
            </w:pPr>
            <w:r>
              <w:rPr>
                <w:sz w:val="20"/>
              </w:rPr>
              <w:t>Общо допустими разходи (сконтирана стойност)</w:t>
            </w:r>
            <w:r>
              <w:rPr>
                <w:sz w:val="20"/>
                <w:vertAlign w:val="superscript"/>
              </w:rPr>
              <w:t>(°)</w:t>
            </w:r>
          </w:p>
        </w:tc>
      </w:tr>
      <w:tr w:rsidR="00516B30" w14:paraId="4CBB0242" w14:textId="77777777" w:rsidTr="009C5F4C">
        <w:tc>
          <w:tcPr>
            <w:tcW w:w="5528" w:type="dxa"/>
            <w:shd w:val="clear" w:color="auto" w:fill="auto"/>
          </w:tcPr>
          <w:p w14:paraId="23F909D4" w14:textId="77777777" w:rsidR="00516B30" w:rsidRPr="00633A52" w:rsidRDefault="00516B30" w:rsidP="00E940DB">
            <w:pPr>
              <w:rPr>
                <w:sz w:val="20"/>
                <w:szCs w:val="20"/>
              </w:rPr>
            </w:pPr>
            <w:r>
              <w:rPr>
                <w:color w:val="000000"/>
                <w:sz w:val="20"/>
              </w:rPr>
              <w:t>Разходи за подготвителни проучвания или консултации, свързани с инвестицията (само за МСП)</w:t>
            </w:r>
          </w:p>
        </w:tc>
        <w:tc>
          <w:tcPr>
            <w:tcW w:w="1418" w:type="dxa"/>
            <w:shd w:val="clear" w:color="auto" w:fill="auto"/>
          </w:tcPr>
          <w:p w14:paraId="23FADEC3" w14:textId="77777777" w:rsidR="00516B30" w:rsidRPr="00633A52" w:rsidRDefault="00516B30" w:rsidP="00772CF3">
            <w:pPr>
              <w:jc w:val="right"/>
              <w:rPr>
                <w:sz w:val="20"/>
                <w:szCs w:val="20"/>
              </w:rPr>
            </w:pPr>
          </w:p>
        </w:tc>
        <w:tc>
          <w:tcPr>
            <w:tcW w:w="1417" w:type="dxa"/>
          </w:tcPr>
          <w:p w14:paraId="6A40A306" w14:textId="77777777" w:rsidR="00516B30" w:rsidRPr="00633A52" w:rsidRDefault="00516B30" w:rsidP="00772CF3">
            <w:pPr>
              <w:jc w:val="right"/>
              <w:rPr>
                <w:sz w:val="20"/>
                <w:szCs w:val="20"/>
              </w:rPr>
            </w:pPr>
          </w:p>
        </w:tc>
      </w:tr>
      <w:tr w:rsidR="00516B30" w14:paraId="3BB92E21" w14:textId="77777777" w:rsidTr="009C5F4C">
        <w:tc>
          <w:tcPr>
            <w:tcW w:w="5528" w:type="dxa"/>
            <w:shd w:val="clear" w:color="auto" w:fill="auto"/>
          </w:tcPr>
          <w:p w14:paraId="3D527917" w14:textId="77777777" w:rsidR="00516B30" w:rsidRPr="00633A52" w:rsidRDefault="00516B30" w:rsidP="00E940DB">
            <w:pPr>
              <w:rPr>
                <w:sz w:val="20"/>
                <w:szCs w:val="20"/>
              </w:rPr>
            </w:pPr>
            <w:r>
              <w:rPr>
                <w:sz w:val="20"/>
              </w:rPr>
              <w:t>Земя</w:t>
            </w:r>
          </w:p>
        </w:tc>
        <w:tc>
          <w:tcPr>
            <w:tcW w:w="1418" w:type="dxa"/>
            <w:shd w:val="clear" w:color="auto" w:fill="auto"/>
          </w:tcPr>
          <w:p w14:paraId="1FFC3C67" w14:textId="77777777" w:rsidR="00516B30" w:rsidRPr="00633A52" w:rsidRDefault="00516B30" w:rsidP="00772CF3">
            <w:pPr>
              <w:jc w:val="right"/>
              <w:rPr>
                <w:sz w:val="20"/>
                <w:szCs w:val="20"/>
              </w:rPr>
            </w:pPr>
          </w:p>
        </w:tc>
        <w:tc>
          <w:tcPr>
            <w:tcW w:w="1417" w:type="dxa"/>
          </w:tcPr>
          <w:p w14:paraId="2AA5F51D" w14:textId="77777777" w:rsidR="00516B30" w:rsidRPr="00633A52" w:rsidRDefault="00516B30" w:rsidP="00772CF3">
            <w:pPr>
              <w:jc w:val="right"/>
              <w:rPr>
                <w:sz w:val="20"/>
                <w:szCs w:val="20"/>
              </w:rPr>
            </w:pPr>
          </w:p>
        </w:tc>
      </w:tr>
      <w:tr w:rsidR="00516B30" w14:paraId="3237FC3F" w14:textId="77777777" w:rsidTr="009C5F4C">
        <w:tc>
          <w:tcPr>
            <w:tcW w:w="5528" w:type="dxa"/>
            <w:shd w:val="clear" w:color="auto" w:fill="auto"/>
          </w:tcPr>
          <w:p w14:paraId="4A2B8499" w14:textId="77777777" w:rsidR="00516B30" w:rsidRPr="00633A52" w:rsidRDefault="00516B30" w:rsidP="00E940DB">
            <w:pPr>
              <w:rPr>
                <w:sz w:val="20"/>
                <w:szCs w:val="20"/>
              </w:rPr>
            </w:pPr>
            <w:r>
              <w:rPr>
                <w:sz w:val="20"/>
              </w:rPr>
              <w:t>Сгради</w:t>
            </w:r>
          </w:p>
        </w:tc>
        <w:tc>
          <w:tcPr>
            <w:tcW w:w="1418" w:type="dxa"/>
            <w:shd w:val="clear" w:color="auto" w:fill="auto"/>
          </w:tcPr>
          <w:p w14:paraId="028ACEE8" w14:textId="77777777" w:rsidR="00516B30" w:rsidRPr="00633A52" w:rsidRDefault="00516B30" w:rsidP="00772CF3">
            <w:pPr>
              <w:jc w:val="right"/>
              <w:rPr>
                <w:sz w:val="20"/>
                <w:szCs w:val="20"/>
              </w:rPr>
            </w:pPr>
          </w:p>
        </w:tc>
        <w:tc>
          <w:tcPr>
            <w:tcW w:w="1417" w:type="dxa"/>
          </w:tcPr>
          <w:p w14:paraId="22304E49" w14:textId="77777777" w:rsidR="00516B30" w:rsidRPr="00633A52" w:rsidRDefault="00516B30" w:rsidP="00772CF3">
            <w:pPr>
              <w:jc w:val="right"/>
              <w:rPr>
                <w:sz w:val="20"/>
                <w:szCs w:val="20"/>
              </w:rPr>
            </w:pPr>
          </w:p>
        </w:tc>
      </w:tr>
      <w:tr w:rsidR="00516B30" w14:paraId="085A6C34" w14:textId="77777777" w:rsidTr="009C5F4C">
        <w:tc>
          <w:tcPr>
            <w:tcW w:w="5528" w:type="dxa"/>
            <w:shd w:val="clear" w:color="auto" w:fill="auto"/>
          </w:tcPr>
          <w:p w14:paraId="28D4D06F" w14:textId="77777777" w:rsidR="00516B30" w:rsidRPr="00633A52" w:rsidRDefault="00516B30" w:rsidP="00970914">
            <w:pPr>
              <w:rPr>
                <w:sz w:val="20"/>
                <w:szCs w:val="20"/>
              </w:rPr>
            </w:pPr>
            <w:r>
              <w:rPr>
                <w:sz w:val="20"/>
              </w:rPr>
              <w:t>Машини/съоръжения/оборудване</w:t>
            </w:r>
          </w:p>
        </w:tc>
        <w:tc>
          <w:tcPr>
            <w:tcW w:w="1418" w:type="dxa"/>
            <w:shd w:val="clear" w:color="auto" w:fill="auto"/>
          </w:tcPr>
          <w:p w14:paraId="074CFA1C" w14:textId="77777777" w:rsidR="00516B30" w:rsidRPr="00633A52" w:rsidRDefault="00516B30" w:rsidP="00772CF3">
            <w:pPr>
              <w:jc w:val="right"/>
              <w:rPr>
                <w:sz w:val="20"/>
                <w:szCs w:val="20"/>
              </w:rPr>
            </w:pPr>
          </w:p>
        </w:tc>
        <w:tc>
          <w:tcPr>
            <w:tcW w:w="1417" w:type="dxa"/>
          </w:tcPr>
          <w:p w14:paraId="2F23B819" w14:textId="77777777" w:rsidR="00516B30" w:rsidRPr="00633A52" w:rsidRDefault="00516B30" w:rsidP="00772CF3">
            <w:pPr>
              <w:jc w:val="right"/>
              <w:rPr>
                <w:sz w:val="20"/>
                <w:szCs w:val="20"/>
              </w:rPr>
            </w:pPr>
          </w:p>
        </w:tc>
      </w:tr>
      <w:tr w:rsidR="00516B30" w14:paraId="6784731F" w14:textId="77777777" w:rsidTr="009C5F4C">
        <w:tc>
          <w:tcPr>
            <w:tcW w:w="5528" w:type="dxa"/>
            <w:shd w:val="clear" w:color="auto" w:fill="auto"/>
          </w:tcPr>
          <w:p w14:paraId="0FF5C78F" w14:textId="77777777" w:rsidR="00516B30" w:rsidRPr="00633A52" w:rsidRDefault="00516B30" w:rsidP="00E940DB">
            <w:pPr>
              <w:rPr>
                <w:sz w:val="20"/>
                <w:szCs w:val="20"/>
              </w:rPr>
            </w:pPr>
            <w:r>
              <w:rPr>
                <w:sz w:val="20"/>
              </w:rPr>
              <w:t>Нематериални активи</w:t>
            </w:r>
          </w:p>
        </w:tc>
        <w:tc>
          <w:tcPr>
            <w:tcW w:w="1418" w:type="dxa"/>
            <w:shd w:val="clear" w:color="auto" w:fill="auto"/>
          </w:tcPr>
          <w:p w14:paraId="62F5630F" w14:textId="77777777" w:rsidR="00516B30" w:rsidRPr="00633A52" w:rsidRDefault="00516B30" w:rsidP="00772CF3">
            <w:pPr>
              <w:jc w:val="right"/>
              <w:rPr>
                <w:sz w:val="20"/>
                <w:szCs w:val="20"/>
              </w:rPr>
            </w:pPr>
          </w:p>
        </w:tc>
        <w:tc>
          <w:tcPr>
            <w:tcW w:w="1417" w:type="dxa"/>
          </w:tcPr>
          <w:p w14:paraId="7AE6136F" w14:textId="77777777" w:rsidR="00516B30" w:rsidRPr="00633A52" w:rsidRDefault="00516B30" w:rsidP="00772CF3">
            <w:pPr>
              <w:jc w:val="right"/>
              <w:rPr>
                <w:sz w:val="20"/>
                <w:szCs w:val="20"/>
              </w:rPr>
            </w:pPr>
          </w:p>
        </w:tc>
      </w:tr>
      <w:tr w:rsidR="00516B30" w14:paraId="55625B95" w14:textId="77777777" w:rsidTr="009C5F4C">
        <w:tc>
          <w:tcPr>
            <w:tcW w:w="5528" w:type="dxa"/>
            <w:shd w:val="clear" w:color="auto" w:fill="auto"/>
          </w:tcPr>
          <w:p w14:paraId="5F415862" w14:textId="77777777" w:rsidR="00516B30" w:rsidRPr="00633A52" w:rsidRDefault="00516B30" w:rsidP="00E940DB">
            <w:pPr>
              <w:rPr>
                <w:sz w:val="20"/>
                <w:szCs w:val="20"/>
              </w:rPr>
            </w:pPr>
            <w:r>
              <w:rPr>
                <w:sz w:val="20"/>
              </w:rPr>
              <w:t>Общо допустими разходи</w:t>
            </w:r>
          </w:p>
        </w:tc>
        <w:tc>
          <w:tcPr>
            <w:tcW w:w="1418" w:type="dxa"/>
            <w:shd w:val="clear" w:color="auto" w:fill="auto"/>
          </w:tcPr>
          <w:p w14:paraId="68E8858F" w14:textId="77777777" w:rsidR="00516B30" w:rsidRPr="00633A52" w:rsidRDefault="00516B30" w:rsidP="00772CF3">
            <w:pPr>
              <w:jc w:val="right"/>
              <w:rPr>
                <w:sz w:val="20"/>
                <w:szCs w:val="20"/>
              </w:rPr>
            </w:pPr>
          </w:p>
        </w:tc>
        <w:tc>
          <w:tcPr>
            <w:tcW w:w="1417" w:type="dxa"/>
          </w:tcPr>
          <w:p w14:paraId="3B58B69C" w14:textId="77777777" w:rsidR="00516B30" w:rsidRPr="00633A52" w:rsidRDefault="00516B30" w:rsidP="00772CF3">
            <w:pPr>
              <w:jc w:val="right"/>
              <w:rPr>
                <w:sz w:val="20"/>
                <w:szCs w:val="20"/>
              </w:rPr>
            </w:pPr>
          </w:p>
        </w:tc>
      </w:tr>
    </w:tbl>
    <w:p w14:paraId="396045F6" w14:textId="77777777" w:rsidR="00E940DB" w:rsidRPr="00C359A9" w:rsidRDefault="00E940DB" w:rsidP="00E940DB">
      <w:pPr>
        <w:rPr>
          <w:i/>
          <w:sz w:val="20"/>
          <w:szCs w:val="20"/>
        </w:rPr>
      </w:pPr>
      <w:r>
        <w:tab/>
      </w:r>
      <w:r>
        <w:rPr>
          <w:i/>
          <w:sz w:val="20"/>
        </w:rPr>
        <w:t>(°) В национална валута (вж. също точка 2.5 по-долу)</w:t>
      </w:r>
    </w:p>
    <w:p w14:paraId="3D68B83F" w14:textId="77777777" w:rsidR="00BC08A3" w:rsidRPr="0025149B" w:rsidRDefault="004255FA" w:rsidP="00093A59">
      <w:pPr>
        <w:pStyle w:val="NormalKop111"/>
        <w:numPr>
          <w:ilvl w:val="2"/>
          <w:numId w:val="2"/>
        </w:numPr>
        <w:ind w:left="1225" w:hanging="505"/>
        <w:rPr>
          <w:rFonts w:cs="Times New Roman"/>
          <w:color w:val="000000"/>
        </w:rPr>
      </w:pPr>
      <w:r>
        <w:t>Моля, потвърдете, че придобитите активи са нови (точка 27 от НРП)</w:t>
      </w:r>
      <w:r>
        <w:rPr>
          <w:rStyle w:val="FootnoteReference"/>
          <w:color w:val="000000"/>
        </w:rPr>
        <w:footnoteReference w:id="8"/>
      </w:r>
      <w:r>
        <w:t>.</w:t>
      </w:r>
      <w:r>
        <w:rPr>
          <w:color w:val="000000"/>
        </w:rP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C08A3" w14:paraId="10DDC4C7" w14:textId="77777777" w:rsidTr="00D92FE1">
        <w:tc>
          <w:tcPr>
            <w:tcW w:w="8391" w:type="dxa"/>
            <w:shd w:val="clear" w:color="auto" w:fill="auto"/>
          </w:tcPr>
          <w:p w14:paraId="75712678" w14:textId="77777777" w:rsidR="00BC08A3" w:rsidRDefault="00AD198F" w:rsidP="00D92FE1">
            <w:r>
              <w:t>…</w:t>
            </w:r>
          </w:p>
        </w:tc>
      </w:tr>
    </w:tbl>
    <w:p w14:paraId="26D2D173" w14:textId="77777777" w:rsidR="000432CC"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 xml:space="preserve">Моля, представете доказателства, които показват, че в случая на МСП не повече от 50 % от разходите за подготвителни проучвания или консултации, свързани с инвестицията, са включени в допустимите разходи (точка 28 от НРП).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6548EFF" w14:textId="77777777" w:rsidTr="00772CF3">
        <w:tc>
          <w:tcPr>
            <w:tcW w:w="8391" w:type="dxa"/>
            <w:shd w:val="clear" w:color="auto" w:fill="auto"/>
          </w:tcPr>
          <w:p w14:paraId="00B9E360" w14:textId="77777777" w:rsidR="00D61906" w:rsidRDefault="00D61906" w:rsidP="000D782C">
            <w:r>
              <w:t>…</w:t>
            </w:r>
          </w:p>
        </w:tc>
      </w:tr>
    </w:tbl>
    <w:p w14:paraId="24FEC486" w14:textId="77777777" w:rsidR="00D61906" w:rsidRDefault="00D61906" w:rsidP="00D61906"/>
    <w:p w14:paraId="5CC61FAC" w14:textId="77777777" w:rsidR="000432CC" w:rsidRPr="00D16D8D" w:rsidRDefault="00D61906" w:rsidP="00D16D8D">
      <w:pPr>
        <w:pStyle w:val="NormalKop111"/>
        <w:numPr>
          <w:ilvl w:val="2"/>
          <w:numId w:val="2"/>
        </w:numPr>
        <w:tabs>
          <w:tab w:val="clear" w:pos="720"/>
          <w:tab w:val="clear" w:pos="1440"/>
          <w:tab w:val="clear" w:pos="1797"/>
        </w:tabs>
        <w:ind w:left="1418" w:hanging="698"/>
        <w:rPr>
          <w:color w:val="000000"/>
        </w:rPr>
      </w:pPr>
      <w:r>
        <w:rPr>
          <w:color w:val="000000"/>
        </w:rPr>
        <w:t xml:space="preserve">Моля, представете доказателства, които показват, че за помощ, отпусната на големи предприятия за фундаментална промяна в производствения процес, допустимите разходи надвишават амортизацията на активите, свързани с дейността, модернизирана през предходните три бюджетни години (точка 29 от НРП).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70A92074" w14:textId="77777777" w:rsidTr="00772CF3">
        <w:tc>
          <w:tcPr>
            <w:tcW w:w="8391" w:type="dxa"/>
            <w:shd w:val="clear" w:color="auto" w:fill="auto"/>
          </w:tcPr>
          <w:p w14:paraId="37B9DEE7" w14:textId="77777777" w:rsidR="00D61906" w:rsidRDefault="00D61906" w:rsidP="000D782C">
            <w:r>
              <w:t>…</w:t>
            </w:r>
          </w:p>
        </w:tc>
      </w:tr>
    </w:tbl>
    <w:p w14:paraId="234EE87F" w14:textId="77777777" w:rsidR="00D61906" w:rsidRPr="00D16D8D" w:rsidRDefault="000432CC" w:rsidP="00D16D8D">
      <w:pPr>
        <w:pStyle w:val="NormalKop111"/>
        <w:numPr>
          <w:ilvl w:val="2"/>
          <w:numId w:val="2"/>
        </w:numPr>
        <w:tabs>
          <w:tab w:val="clear" w:pos="720"/>
          <w:tab w:val="clear" w:pos="1440"/>
          <w:tab w:val="clear" w:pos="1797"/>
        </w:tabs>
        <w:ind w:left="1418" w:hanging="698"/>
        <w:rPr>
          <w:color w:val="000000"/>
        </w:rPr>
      </w:pPr>
      <w:r>
        <w:rPr>
          <w:color w:val="000000"/>
        </w:rPr>
        <w:t>Моля, посочете препратка към правното основание или обяснете как се гарантира, че за помощ, предоставена за диверсификацията на съществуващ стопански обект, допустимите разходи надвишават с поне 200 % счетоводната стойност на активите, които се използват повторно, както са осчетоводени през финансовата година преди започването на работа (точка 30 от НРП). Ако е целесъобразно, представете документация, съдържаща съответните количествени данни.</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61906" w14:paraId="3E61676E" w14:textId="77777777" w:rsidTr="00772CF3">
        <w:tc>
          <w:tcPr>
            <w:tcW w:w="8391" w:type="dxa"/>
            <w:shd w:val="clear" w:color="auto" w:fill="auto"/>
          </w:tcPr>
          <w:p w14:paraId="253A0869" w14:textId="77777777" w:rsidR="00D61906" w:rsidRDefault="00D61906" w:rsidP="000D782C">
            <w:r>
              <w:t>…</w:t>
            </w:r>
          </w:p>
        </w:tc>
      </w:tr>
    </w:tbl>
    <w:p w14:paraId="39C9C526" w14:textId="77777777" w:rsidR="000432CC" w:rsidRPr="009830AE" w:rsidRDefault="000432CC" w:rsidP="00033078">
      <w:pPr>
        <w:pStyle w:val="Normal127Indent127"/>
        <w:spacing w:after="0"/>
      </w:pPr>
    </w:p>
    <w:p w14:paraId="0C9D02A6" w14:textId="77777777" w:rsidR="000432CC" w:rsidRPr="009830AE" w:rsidRDefault="000D782C" w:rsidP="00033078">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В случаи, свързани с наемането на материални активи, моля, посочете препратка към съответните разпоредби от правното основание, в които е постановено, че са спазени следните условия (точка 31 от НРП), или обяснете как това се постига по друг начин. </w:t>
      </w:r>
    </w:p>
    <w:p w14:paraId="7E7B447C" w14:textId="77777777" w:rsidR="000432CC" w:rsidRPr="000D782C" w:rsidRDefault="000432CC" w:rsidP="00633A52">
      <w:pPr>
        <w:pStyle w:val="Normal127Bullet63"/>
        <w:spacing w:before="120" w:after="120"/>
      </w:pPr>
      <w:r>
        <w:lastRenderedPageBreak/>
        <w:t>за земя и сгради продължителността на наемането трябва да бъде най-малко пет години след очакваната дата на приключване на инвестицията за големи предприятия, а за МСП — три години;</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332DFC9D" w14:textId="77777777" w:rsidTr="00093A59">
        <w:tc>
          <w:tcPr>
            <w:tcW w:w="8363" w:type="dxa"/>
            <w:shd w:val="clear" w:color="auto" w:fill="auto"/>
          </w:tcPr>
          <w:p w14:paraId="59FF535D" w14:textId="77777777" w:rsidR="000D782C" w:rsidRDefault="000D782C" w:rsidP="000D782C">
            <w:r>
              <w:t xml:space="preserve">… </w:t>
            </w:r>
          </w:p>
        </w:tc>
      </w:tr>
    </w:tbl>
    <w:p w14:paraId="0640E71C" w14:textId="77777777" w:rsidR="000432CC" w:rsidRPr="000D782C" w:rsidRDefault="000432CC" w:rsidP="00633A52">
      <w:pPr>
        <w:pStyle w:val="Normal127Bullet63"/>
        <w:spacing w:before="240" w:after="120"/>
      </w:pPr>
      <w:r>
        <w:t xml:space="preserve">за заводи и машини наемането трябва да е под формата на финансов лизинг, в който да се съдържа задължението получателят на помощта да закупи актива след изтичането на лизинга.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0D782C" w14:paraId="1DA20F2C" w14:textId="77777777" w:rsidTr="00093A59">
        <w:tc>
          <w:tcPr>
            <w:tcW w:w="8363" w:type="dxa"/>
            <w:shd w:val="clear" w:color="auto" w:fill="auto"/>
          </w:tcPr>
          <w:p w14:paraId="02EEC902" w14:textId="77777777" w:rsidR="000D782C" w:rsidRDefault="000D782C" w:rsidP="000D782C">
            <w:r>
              <w:t xml:space="preserve">… </w:t>
            </w:r>
          </w:p>
        </w:tc>
      </w:tr>
    </w:tbl>
    <w:p w14:paraId="6D2CBC5D" w14:textId="77777777" w:rsidR="00A96151" w:rsidRPr="00A80D24" w:rsidRDefault="00A96151" w:rsidP="00093A59">
      <w:pPr>
        <w:pStyle w:val="NormalKop111"/>
        <w:numPr>
          <w:ilvl w:val="2"/>
          <w:numId w:val="2"/>
        </w:numPr>
        <w:tabs>
          <w:tab w:val="clear" w:pos="720"/>
          <w:tab w:val="clear" w:pos="1440"/>
          <w:tab w:val="clear" w:pos="1797"/>
        </w:tabs>
        <w:ind w:left="1418" w:hanging="698"/>
        <w:rPr>
          <w:color w:val="000000"/>
        </w:rPr>
      </w:pPr>
      <w:r>
        <w:rPr>
          <w:color w:val="000000"/>
        </w:rPr>
        <w:t>В точка 32 от НРП се посочва, че при придобиване на стопански обект</w:t>
      </w:r>
      <w:r>
        <w:rPr>
          <w:i/>
          <w:color w:val="000000"/>
        </w:rPr>
        <w:t xml:space="preserve"> по принцип следва да се вземат предвид само разходите за закупуване на активите от трети страни, които не са свързани с купувача</w:t>
      </w:r>
      <w:r>
        <w:rPr>
          <w:color w:val="000000"/>
        </w:rPr>
        <w:t>.</w:t>
      </w:r>
      <w:r>
        <w:rPr>
          <w:i/>
          <w:color w:val="000000"/>
        </w:rPr>
        <w:t xml:space="preserve"> Ако обаче член на семейството или служител на първоначалния собственик поеме малко предприятие, условието активите да бъдат закупени от трети страни, които не са свързани с купувача, не се прилага. Сделката трябва да бъде извършена при пазарни условия. Ако придобиването на активите на стопански обект е придружено от допълнителна инвестиция, която отговаря на условията за регионална помощ, допустимите разходи за тази допълнителна инвестиция се добавят към разходите за придобиване на активите на стопанския обект</w:t>
      </w:r>
      <w:r>
        <w:rPr>
          <w:color w:val="000000"/>
        </w:rPr>
        <w:t xml:space="preserve">. </w:t>
      </w:r>
    </w:p>
    <w:p w14:paraId="68432129" w14:textId="77777777" w:rsidR="000432CC" w:rsidRDefault="00A96151" w:rsidP="00A80D24">
      <w:pPr>
        <w:pStyle w:val="Normal127"/>
      </w:pPr>
      <w:r>
        <w:t xml:space="preserve">Ако е приложимо в случая, предмет на уведомление, моля, обяснете как тези условия са били спазени, като представите съответните подкрепящи документи.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A96151" w14:paraId="52363A88" w14:textId="77777777" w:rsidTr="00772CF3">
        <w:tc>
          <w:tcPr>
            <w:tcW w:w="8391" w:type="dxa"/>
            <w:shd w:val="clear" w:color="auto" w:fill="auto"/>
          </w:tcPr>
          <w:p w14:paraId="725C18F4" w14:textId="77777777" w:rsidR="00A96151" w:rsidRDefault="003947BC" w:rsidP="0039571D">
            <w:r>
              <w:t>…</w:t>
            </w:r>
          </w:p>
        </w:tc>
      </w:tr>
    </w:tbl>
    <w:p w14:paraId="057050D9" w14:textId="3AA2DB62" w:rsidR="000432CC" w:rsidRPr="00D16D8D" w:rsidRDefault="008221B1" w:rsidP="00BC08A3">
      <w:pPr>
        <w:pStyle w:val="NormalKop111"/>
        <w:numPr>
          <w:ilvl w:val="2"/>
          <w:numId w:val="2"/>
        </w:numPr>
        <w:tabs>
          <w:tab w:val="clear" w:pos="720"/>
          <w:tab w:val="clear" w:pos="1440"/>
          <w:tab w:val="clear" w:pos="1797"/>
        </w:tabs>
        <w:ind w:left="1418" w:hanging="698"/>
        <w:rPr>
          <w:color w:val="000000"/>
        </w:rPr>
      </w:pPr>
      <w:r>
        <w:rPr>
          <w:color w:val="000000"/>
        </w:rPr>
        <w:t>Ако допустимите разходи за инвестиционния проект включват нематериални активи, моля, обяснете как се гарантира, че ще бъдат спазени условията, определени в точки 33—34 от НРП</w:t>
      </w:r>
      <w:r>
        <w:rPr>
          <w:color w:val="000000"/>
          <w:vertAlign w:val="superscript"/>
        </w:rPr>
        <w:footnoteReference w:id="9"/>
      </w:r>
      <w:r>
        <w:rPr>
          <w:color w:val="000000"/>
        </w:rPr>
        <w:t>. В такъв случай, моля, посочете точна препратка към съответната разпоредба от правното основание.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684A3B" w14:paraId="0E3D9118" w14:textId="77777777" w:rsidTr="00772CF3">
        <w:tc>
          <w:tcPr>
            <w:tcW w:w="8391" w:type="dxa"/>
            <w:shd w:val="clear" w:color="auto" w:fill="auto"/>
          </w:tcPr>
          <w:p w14:paraId="40DA355A" w14:textId="77777777" w:rsidR="00684A3B" w:rsidRDefault="003947BC" w:rsidP="0039571D">
            <w:r>
              <w:t>…</w:t>
            </w:r>
          </w:p>
        </w:tc>
      </w:tr>
    </w:tbl>
    <w:p w14:paraId="6AF3FF90" w14:textId="77777777" w:rsidR="000432CC" w:rsidRPr="00684A3B" w:rsidRDefault="000432CC" w:rsidP="00093A59">
      <w:pPr>
        <w:pStyle w:val="NormalKop11"/>
        <w:numPr>
          <w:ilvl w:val="1"/>
          <w:numId w:val="2"/>
        </w:numPr>
        <w:ind w:left="720" w:hanging="720"/>
        <w:rPr>
          <w:rFonts w:cs="Times New Roman"/>
          <w:b/>
          <w:color w:val="000000"/>
        </w:rPr>
      </w:pPr>
      <w:r>
        <w:rPr>
          <w:b/>
          <w:color w:val="000000"/>
        </w:rPr>
        <w:t>Допустими разходи, изчислени въз основа на разходите за заплати</w:t>
      </w:r>
    </w:p>
    <w:p w14:paraId="2DA019D8" w14:textId="77777777" w:rsidR="002A74E7"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Моля:</w:t>
      </w:r>
    </w:p>
    <w:p w14:paraId="720C47E9" w14:textId="77777777" w:rsidR="002A74E7" w:rsidRDefault="00864276" w:rsidP="002A74E7">
      <w:pPr>
        <w:pStyle w:val="NormalKop111"/>
        <w:numPr>
          <w:ilvl w:val="0"/>
          <w:numId w:val="27"/>
        </w:numPr>
        <w:tabs>
          <w:tab w:val="clear" w:pos="720"/>
          <w:tab w:val="clear" w:pos="1440"/>
          <w:tab w:val="clear" w:pos="1797"/>
        </w:tabs>
        <w:rPr>
          <w:color w:val="000000"/>
        </w:rPr>
      </w:pPr>
      <w:r>
        <w:rPr>
          <w:color w:val="000000"/>
        </w:rPr>
        <w:lastRenderedPageBreak/>
        <w:t>обяснете как са установени допустимите разходи, изчислени въз основа на разходите за заплати (точка 35 от НРП);</w:t>
      </w:r>
    </w:p>
    <w:p w14:paraId="5C2FAAAE" w14:textId="33410CE6" w:rsidR="002A74E7" w:rsidRDefault="002A74E7" w:rsidP="002A74E7">
      <w:pPr>
        <w:pStyle w:val="NormalKop111"/>
        <w:numPr>
          <w:ilvl w:val="0"/>
          <w:numId w:val="27"/>
        </w:numPr>
        <w:tabs>
          <w:tab w:val="clear" w:pos="720"/>
          <w:tab w:val="clear" w:pos="1440"/>
          <w:tab w:val="clear" w:pos="1797"/>
        </w:tabs>
        <w:rPr>
          <w:color w:val="000000"/>
        </w:rPr>
      </w:pPr>
      <w:r>
        <w:rPr>
          <w:color w:val="000000"/>
        </w:rPr>
        <w:t>обяснете как е изчислен броят на създадените работни места във връзка с точка 19, подточка 16 от НРП;</w:t>
      </w:r>
    </w:p>
    <w:p w14:paraId="2BB3CAED" w14:textId="77777777" w:rsidR="002A74E7" w:rsidRDefault="002A74E7" w:rsidP="002A74E7">
      <w:pPr>
        <w:pStyle w:val="NormalKop111"/>
        <w:numPr>
          <w:ilvl w:val="0"/>
          <w:numId w:val="27"/>
        </w:numPr>
        <w:tabs>
          <w:tab w:val="clear" w:pos="720"/>
          <w:tab w:val="clear" w:pos="1440"/>
          <w:tab w:val="clear" w:pos="1797"/>
        </w:tabs>
        <w:rPr>
          <w:color w:val="000000"/>
        </w:rPr>
      </w:pPr>
      <w:r>
        <w:rPr>
          <w:color w:val="000000"/>
        </w:rPr>
        <w:t>обяснете как са установени разходите за заплати на наетите лицата във връзка с точка 19, подточка 33 от НРП; и</w:t>
      </w:r>
    </w:p>
    <w:p w14:paraId="2B7CA749" w14:textId="77777777" w:rsidR="000432CC" w:rsidRPr="00D16D8D" w:rsidRDefault="0010307A" w:rsidP="002A74E7">
      <w:pPr>
        <w:pStyle w:val="NormalKop111"/>
        <w:numPr>
          <w:ilvl w:val="0"/>
          <w:numId w:val="27"/>
        </w:numPr>
        <w:tabs>
          <w:tab w:val="clear" w:pos="720"/>
          <w:tab w:val="clear" w:pos="1440"/>
          <w:tab w:val="clear" w:pos="1797"/>
        </w:tabs>
        <w:rPr>
          <w:color w:val="000000"/>
        </w:rPr>
      </w:pPr>
      <w:r>
        <w:rPr>
          <w:color w:val="000000"/>
        </w:rPr>
        <w:br w:type="page"/>
      </w:r>
      <w:r>
        <w:rPr>
          <w:color w:val="000000"/>
        </w:rPr>
        <w:lastRenderedPageBreak/>
        <w:t xml:space="preserve">представете съответните изчисления и документация в подкрепа на изчисленията. </w:t>
      </w:r>
      <w:r>
        <w:tab/>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62C83" w14:paraId="5B4D6893" w14:textId="77777777" w:rsidTr="00772CF3">
        <w:tc>
          <w:tcPr>
            <w:tcW w:w="8391" w:type="dxa"/>
            <w:shd w:val="clear" w:color="auto" w:fill="auto"/>
          </w:tcPr>
          <w:p w14:paraId="682A7668" w14:textId="77777777" w:rsidR="00162C83" w:rsidRDefault="00162C83" w:rsidP="0039571D">
            <w:r>
              <w:t>…</w:t>
            </w:r>
          </w:p>
          <w:p w14:paraId="400D5A49" w14:textId="77777777" w:rsidR="00162C83" w:rsidRDefault="00162C83" w:rsidP="0039571D">
            <w:r>
              <w:t>…</w:t>
            </w:r>
          </w:p>
        </w:tc>
      </w:tr>
    </w:tbl>
    <w:p w14:paraId="43B1C93C" w14:textId="77777777" w:rsidR="00AA5619" w:rsidRDefault="00AA5619" w:rsidP="00653940">
      <w:pPr>
        <w:pStyle w:val="NormalKop11"/>
        <w:numPr>
          <w:ilvl w:val="1"/>
          <w:numId w:val="2"/>
        </w:numPr>
        <w:ind w:left="720" w:hanging="720"/>
        <w:rPr>
          <w:rFonts w:cs="EUAlbertina"/>
          <w:color w:val="000000"/>
        </w:rPr>
      </w:pPr>
      <w:r>
        <w:rPr>
          <w:b/>
          <w:color w:val="000000"/>
        </w:rPr>
        <w:t>Изчисляване на сконтираните допустими разходи и размера на помощта</w:t>
      </w:r>
      <w:r>
        <w:rPr>
          <w:color w:val="000000"/>
        </w:rPr>
        <w:t xml:space="preserve"> </w:t>
      </w:r>
    </w:p>
    <w:p w14:paraId="1681E9FA" w14:textId="77777777" w:rsidR="0039571D" w:rsidRPr="00D16D8D" w:rsidRDefault="0039571D" w:rsidP="00093A59">
      <w:pPr>
        <w:pStyle w:val="NormalKop111"/>
        <w:numPr>
          <w:ilvl w:val="2"/>
          <w:numId w:val="2"/>
        </w:numPr>
        <w:tabs>
          <w:tab w:val="clear" w:pos="720"/>
          <w:tab w:val="clear" w:pos="1440"/>
          <w:tab w:val="clear" w:pos="1797"/>
        </w:tabs>
        <w:ind w:left="1418" w:hanging="698"/>
        <w:rPr>
          <w:color w:val="000000"/>
        </w:rPr>
      </w:pPr>
      <w:r>
        <w:rPr>
          <w:color w:val="000000"/>
        </w:rPr>
        <w:t>Моля, попълнете таблицата по-долу с подробности във връзка с допустимите разходи по категории допустими разходи, които ще бъдат поети през цялата продължителност на инвестиционния проект:</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0165F8" w:rsidRPr="0039571D" w14:paraId="75A2C4A1"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10F9D3DF" w14:textId="77777777" w:rsidR="000165F8" w:rsidRPr="00772CF3" w:rsidRDefault="000165F8"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B41C064" w14:textId="77777777" w:rsidR="000165F8" w:rsidRPr="00772CF3" w:rsidRDefault="000165F8" w:rsidP="00772CF3">
            <w:pPr>
              <w:jc w:val="left"/>
              <w:rPr>
                <w:sz w:val="20"/>
                <w:szCs w:val="20"/>
              </w:rPr>
            </w:pPr>
            <w:r>
              <w:rPr>
                <w:sz w:val="20"/>
              </w:rPr>
              <w:t xml:space="preserve">Номинална стойност/ сконтирана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7EA6E1" w14:textId="77777777" w:rsidR="000165F8" w:rsidRPr="00772CF3" w:rsidRDefault="000165F8"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D4C475" w14:textId="77777777" w:rsidR="000165F8" w:rsidRPr="00772CF3" w:rsidRDefault="000165F8"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817141" w14:textId="77777777" w:rsidR="000165F8" w:rsidRPr="00772CF3" w:rsidRDefault="000165F8"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E29FA7" w14:textId="77777777" w:rsidR="000165F8" w:rsidRPr="00772CF3" w:rsidRDefault="000165F8"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13D016" w14:textId="77777777" w:rsidR="000165F8" w:rsidRPr="00772CF3" w:rsidRDefault="000165F8"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22D71A" w14:textId="77777777" w:rsidR="000165F8" w:rsidRPr="00772CF3" w:rsidRDefault="000165F8" w:rsidP="00772CF3">
            <w:pPr>
              <w:jc w:val="right"/>
              <w:rPr>
                <w:sz w:val="20"/>
                <w:szCs w:val="20"/>
              </w:rPr>
            </w:pPr>
            <w:r>
              <w:rPr>
                <w:sz w:val="20"/>
              </w:rPr>
              <w:t>Общо°</w:t>
            </w:r>
          </w:p>
        </w:tc>
      </w:tr>
      <w:tr w:rsidR="00DC5A80" w14:paraId="6B55E95D" w14:textId="77777777" w:rsidTr="002557B2">
        <w:tc>
          <w:tcPr>
            <w:tcW w:w="1474" w:type="dxa"/>
            <w:vMerge w:val="restart"/>
            <w:tcBorders>
              <w:top w:val="dotted" w:sz="4" w:space="0" w:color="auto"/>
              <w:left w:val="dotted" w:sz="4" w:space="0" w:color="auto"/>
              <w:right w:val="dotted" w:sz="4" w:space="0" w:color="auto"/>
            </w:tcBorders>
            <w:shd w:val="clear" w:color="auto" w:fill="auto"/>
          </w:tcPr>
          <w:p w14:paraId="39D34ADD" w14:textId="2A76D427" w:rsidR="00DC5A80" w:rsidRPr="00772CF3" w:rsidRDefault="00DC5A80" w:rsidP="00F44B79">
            <w:pPr>
              <w:jc w:val="left"/>
              <w:rPr>
                <w:color w:val="000000"/>
                <w:sz w:val="20"/>
                <w:szCs w:val="20"/>
              </w:rPr>
            </w:pPr>
            <w:r>
              <w:rPr>
                <w:color w:val="000000"/>
                <w:sz w:val="20"/>
              </w:rPr>
              <w:t xml:space="preserve">Подготвителни проучвания и др. (само за МСП) </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9EBDC4C" w14:textId="77777777" w:rsidR="00DC5A80" w:rsidRPr="00772CF3" w:rsidRDefault="00DC5A80"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6F39EE"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E0E5613"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708DEF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5F3959"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7CFF8"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C621F41" w14:textId="77777777" w:rsidR="00DC5A80" w:rsidRPr="00772CF3" w:rsidRDefault="00DC5A80" w:rsidP="00772CF3">
            <w:pPr>
              <w:jc w:val="right"/>
              <w:rPr>
                <w:sz w:val="20"/>
                <w:szCs w:val="20"/>
              </w:rPr>
            </w:pPr>
          </w:p>
        </w:tc>
      </w:tr>
      <w:tr w:rsidR="00DC5A80" w14:paraId="35115590" w14:textId="77777777" w:rsidTr="002557B2">
        <w:tc>
          <w:tcPr>
            <w:tcW w:w="1474" w:type="dxa"/>
            <w:vMerge/>
            <w:tcBorders>
              <w:left w:val="dotted" w:sz="4" w:space="0" w:color="auto"/>
              <w:right w:val="dotted" w:sz="4" w:space="0" w:color="auto"/>
            </w:tcBorders>
            <w:shd w:val="clear" w:color="auto" w:fill="auto"/>
          </w:tcPr>
          <w:p w14:paraId="59E68314" w14:textId="77777777" w:rsidR="00DC5A80" w:rsidRPr="00772CF3" w:rsidRDefault="00DC5A80"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3F7E7D" w14:textId="77777777" w:rsidR="00DC5A80" w:rsidRPr="00772CF3" w:rsidRDefault="00DC5A80"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E474A6"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05BEC3B"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26ACC"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3480C5F"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0F6084" w14:textId="77777777" w:rsidR="00DC5A80" w:rsidRPr="00772CF3" w:rsidRDefault="00DC5A80"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F69725" w14:textId="77777777" w:rsidR="00DC5A80" w:rsidRPr="00772CF3" w:rsidRDefault="00DC5A80" w:rsidP="00772CF3">
            <w:pPr>
              <w:jc w:val="right"/>
              <w:rPr>
                <w:sz w:val="20"/>
                <w:szCs w:val="20"/>
              </w:rPr>
            </w:pPr>
          </w:p>
        </w:tc>
      </w:tr>
      <w:tr w:rsidR="000165F8" w14:paraId="621F51E9"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50C3719" w14:textId="77777777" w:rsidR="000165F8" w:rsidRPr="00577841" w:rsidRDefault="000165F8" w:rsidP="00033078">
            <w:pPr>
              <w:jc w:val="left"/>
              <w:rPr>
                <w:color w:val="000000"/>
                <w:sz w:val="20"/>
                <w:szCs w:val="20"/>
              </w:rPr>
            </w:pPr>
            <w:r>
              <w:rPr>
                <w:color w:val="000000"/>
                <w:sz w:val="20"/>
              </w:rPr>
              <w:t>Земя</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0AAA65A" w14:textId="77777777" w:rsidR="000165F8" w:rsidRPr="00772CF3" w:rsidRDefault="000165F8"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DBCB6A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88E3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234DA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BCB53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81A90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EFA90" w14:textId="77777777" w:rsidR="000165F8" w:rsidRPr="00772CF3" w:rsidRDefault="000165F8" w:rsidP="00772CF3">
            <w:pPr>
              <w:jc w:val="right"/>
              <w:rPr>
                <w:sz w:val="20"/>
                <w:szCs w:val="20"/>
              </w:rPr>
            </w:pPr>
          </w:p>
        </w:tc>
      </w:tr>
      <w:tr w:rsidR="000165F8" w14:paraId="1D48B067"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6964231" w14:textId="77777777" w:rsidR="000165F8" w:rsidRPr="00577841" w:rsidRDefault="000165F8" w:rsidP="00033078">
            <w:pPr>
              <w:jc w:val="left"/>
              <w:rPr>
                <w:color w:val="000000"/>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D7636E1" w14:textId="77777777" w:rsidR="000165F8" w:rsidRPr="00772CF3" w:rsidRDefault="000165F8"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430D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672F03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277343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1B1CF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31FFC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2F226F" w14:textId="77777777" w:rsidR="000165F8" w:rsidRPr="00772CF3" w:rsidRDefault="000165F8" w:rsidP="00772CF3">
            <w:pPr>
              <w:jc w:val="right"/>
              <w:rPr>
                <w:sz w:val="20"/>
                <w:szCs w:val="20"/>
              </w:rPr>
            </w:pPr>
          </w:p>
        </w:tc>
      </w:tr>
      <w:tr w:rsidR="000165F8" w14:paraId="4E6B4794"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A41C1D" w14:textId="77777777" w:rsidR="000165F8" w:rsidRPr="00772CF3" w:rsidRDefault="000165F8" w:rsidP="00033078">
            <w:pPr>
              <w:jc w:val="left"/>
              <w:rPr>
                <w:sz w:val="20"/>
                <w:szCs w:val="20"/>
              </w:rPr>
            </w:pPr>
            <w:r>
              <w:rPr>
                <w:sz w:val="20"/>
              </w:rPr>
              <w:t>Сгради</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AD73CF5" w14:textId="77777777" w:rsidR="000165F8" w:rsidRPr="00772CF3" w:rsidRDefault="000165F8"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E4A543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48E0B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4959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E9C48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24439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427ABB" w14:textId="77777777" w:rsidR="000165F8" w:rsidRPr="00772CF3" w:rsidRDefault="000165F8" w:rsidP="00772CF3">
            <w:pPr>
              <w:jc w:val="right"/>
              <w:rPr>
                <w:sz w:val="20"/>
                <w:szCs w:val="20"/>
              </w:rPr>
            </w:pPr>
          </w:p>
        </w:tc>
      </w:tr>
      <w:tr w:rsidR="000165F8" w14:paraId="722AF0E6"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4A5C4F9"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6822D84" w14:textId="77777777" w:rsidR="000165F8" w:rsidRPr="00772CF3" w:rsidRDefault="000165F8"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190F7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736BB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5F87F16"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930319A"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EBCD2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929C302" w14:textId="77777777" w:rsidR="000165F8" w:rsidRPr="00772CF3" w:rsidRDefault="000165F8" w:rsidP="00772CF3">
            <w:pPr>
              <w:jc w:val="right"/>
              <w:rPr>
                <w:sz w:val="20"/>
                <w:szCs w:val="20"/>
              </w:rPr>
            </w:pPr>
          </w:p>
        </w:tc>
      </w:tr>
      <w:tr w:rsidR="000165F8" w14:paraId="1F5C5A0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7468AB33" w14:textId="77777777" w:rsidR="000165F8" w:rsidRPr="00772CF3" w:rsidRDefault="000165F8" w:rsidP="00033078">
            <w:pPr>
              <w:jc w:val="left"/>
              <w:rPr>
                <w:sz w:val="20"/>
                <w:szCs w:val="20"/>
              </w:rPr>
            </w:pPr>
            <w:r>
              <w:rPr>
                <w:sz w:val="20"/>
              </w:rPr>
              <w:t>Машини/съоръжения/</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E7CC946" w14:textId="77777777" w:rsidR="000165F8" w:rsidRPr="00772CF3" w:rsidRDefault="000165F8"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442651C"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2DC58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009F0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E152C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30FBD9"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C3A9B15" w14:textId="77777777" w:rsidR="000165F8" w:rsidRPr="00772CF3" w:rsidRDefault="000165F8" w:rsidP="00772CF3">
            <w:pPr>
              <w:jc w:val="right"/>
              <w:rPr>
                <w:sz w:val="20"/>
                <w:szCs w:val="20"/>
              </w:rPr>
            </w:pPr>
          </w:p>
        </w:tc>
      </w:tr>
      <w:tr w:rsidR="000165F8" w14:paraId="6888AC3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34F5CF6D" w14:textId="6198A3A7" w:rsidR="000165F8" w:rsidRPr="00772CF3" w:rsidRDefault="000165F8" w:rsidP="00033078">
            <w:pPr>
              <w:jc w:val="left"/>
              <w:rPr>
                <w:sz w:val="20"/>
                <w:szCs w:val="20"/>
              </w:rPr>
            </w:pPr>
            <w:r>
              <w:rPr>
                <w:sz w:val="20"/>
              </w:rPr>
              <w:t>Oборудване</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5235420" w14:textId="77777777" w:rsidR="000165F8" w:rsidRPr="00772CF3" w:rsidRDefault="000165F8"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5F2D0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5085B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25D110"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D20CA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F3C6B8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F747C2" w14:textId="77777777" w:rsidR="000165F8" w:rsidRPr="00772CF3" w:rsidRDefault="000165F8" w:rsidP="00772CF3">
            <w:pPr>
              <w:jc w:val="right"/>
              <w:rPr>
                <w:sz w:val="20"/>
                <w:szCs w:val="20"/>
              </w:rPr>
            </w:pPr>
          </w:p>
        </w:tc>
      </w:tr>
      <w:tr w:rsidR="000165F8" w14:paraId="10E0B8D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5E44033C" w14:textId="77777777" w:rsidR="000165F8" w:rsidRPr="00772CF3" w:rsidRDefault="000165F8" w:rsidP="00033078">
            <w:pPr>
              <w:jc w:val="left"/>
              <w:rPr>
                <w:sz w:val="20"/>
                <w:szCs w:val="20"/>
              </w:rPr>
            </w:pPr>
            <w:r>
              <w:rPr>
                <w:sz w:val="20"/>
              </w:rPr>
              <w:t>Нематериални активи</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23D10A7" w14:textId="77777777" w:rsidR="000165F8" w:rsidRPr="00772CF3" w:rsidRDefault="000165F8"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B4BA2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570C3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97C78D7"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34A84D"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A293D6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B268C49" w14:textId="77777777" w:rsidR="000165F8" w:rsidRPr="00772CF3" w:rsidRDefault="000165F8" w:rsidP="00772CF3">
            <w:pPr>
              <w:jc w:val="right"/>
              <w:rPr>
                <w:sz w:val="20"/>
                <w:szCs w:val="20"/>
              </w:rPr>
            </w:pPr>
          </w:p>
        </w:tc>
      </w:tr>
      <w:tr w:rsidR="000165F8" w14:paraId="7F56449E"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820E94E"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1A301D8" w14:textId="77777777" w:rsidR="000165F8" w:rsidRPr="00772CF3" w:rsidRDefault="000165F8"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8A9143"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F3905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F5C4CE"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88BF33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FD8F44"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96E1632" w14:textId="77777777" w:rsidR="000165F8" w:rsidRPr="00772CF3" w:rsidRDefault="000165F8" w:rsidP="00772CF3">
            <w:pPr>
              <w:jc w:val="right"/>
              <w:rPr>
                <w:sz w:val="20"/>
                <w:szCs w:val="20"/>
              </w:rPr>
            </w:pPr>
          </w:p>
        </w:tc>
      </w:tr>
      <w:tr w:rsidR="000165F8" w:rsidRPr="00772CF3" w14:paraId="210FF6B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B93540A" w14:textId="77777777" w:rsidR="000165F8" w:rsidRPr="00772CF3" w:rsidRDefault="000165F8" w:rsidP="00033078">
            <w:pPr>
              <w:jc w:val="left"/>
              <w:rPr>
                <w:sz w:val="20"/>
                <w:szCs w:val="20"/>
              </w:rPr>
            </w:pPr>
            <w:r>
              <w:rPr>
                <w:sz w:val="20"/>
              </w:rPr>
              <w:t>Разходи за заплати</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E0BDA2D" w14:textId="77777777" w:rsidR="000165F8" w:rsidRPr="00772CF3" w:rsidRDefault="000165F8"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7BDC2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D492B1"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0C4E0B"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1AC93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4A75A2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9F244" w14:textId="77777777" w:rsidR="000165F8" w:rsidRPr="00772CF3" w:rsidRDefault="000165F8" w:rsidP="00772CF3">
            <w:pPr>
              <w:jc w:val="right"/>
              <w:rPr>
                <w:sz w:val="20"/>
                <w:szCs w:val="20"/>
              </w:rPr>
            </w:pPr>
          </w:p>
        </w:tc>
      </w:tr>
      <w:tr w:rsidR="000165F8" w:rsidRPr="00772CF3" w14:paraId="2F63EEA5"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7C78A66A" w14:textId="77777777" w:rsidR="000165F8" w:rsidRPr="00772CF3" w:rsidRDefault="000165F8"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3B952BD7" w14:textId="77777777" w:rsidR="000165F8" w:rsidRPr="00772CF3" w:rsidRDefault="000165F8"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4BFB058"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8DD069F"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53D5C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C3EB5"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3E6752" w14:textId="77777777" w:rsidR="000165F8" w:rsidRPr="00772CF3" w:rsidRDefault="000165F8"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C0E65CA" w14:textId="77777777" w:rsidR="000165F8" w:rsidRPr="00772CF3" w:rsidRDefault="000165F8" w:rsidP="00772CF3">
            <w:pPr>
              <w:jc w:val="right"/>
              <w:rPr>
                <w:sz w:val="20"/>
                <w:szCs w:val="20"/>
              </w:rPr>
            </w:pPr>
          </w:p>
        </w:tc>
      </w:tr>
      <w:tr w:rsidR="0039571D" w:rsidRPr="00772CF3" w14:paraId="42462186"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7C6F7E0" w14:textId="77777777" w:rsidR="0039571D" w:rsidRPr="00772CF3" w:rsidRDefault="0039571D" w:rsidP="00033078">
            <w:pPr>
              <w:jc w:val="left"/>
              <w:rPr>
                <w:sz w:val="20"/>
                <w:szCs w:val="20"/>
              </w:rPr>
            </w:pPr>
            <w:r>
              <w:rPr>
                <w:sz w:val="20"/>
              </w:rPr>
              <w:t>Друго (моля, уточнете)</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7200E3D"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CF070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84DCC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99B1C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2466C8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BE17DC"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A64230" w14:textId="77777777" w:rsidR="0039571D" w:rsidRPr="00772CF3" w:rsidRDefault="0039571D" w:rsidP="00772CF3">
            <w:pPr>
              <w:jc w:val="right"/>
              <w:rPr>
                <w:sz w:val="20"/>
                <w:szCs w:val="20"/>
              </w:rPr>
            </w:pPr>
          </w:p>
        </w:tc>
      </w:tr>
      <w:tr w:rsidR="0039571D" w:rsidRPr="00772CF3" w14:paraId="6A6E2F9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780F5B6" w14:textId="77777777" w:rsidR="0039571D" w:rsidRPr="00772CF3" w:rsidRDefault="0039571D" w:rsidP="00033078">
            <w:pPr>
              <w:jc w:val="left"/>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95F0D66"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91EA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EDB58C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E983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C65366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E52D3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0567DD" w14:textId="77777777" w:rsidR="0039571D" w:rsidRPr="00772CF3" w:rsidRDefault="0039571D" w:rsidP="00772CF3">
            <w:pPr>
              <w:jc w:val="right"/>
              <w:rPr>
                <w:sz w:val="20"/>
                <w:szCs w:val="20"/>
              </w:rPr>
            </w:pPr>
          </w:p>
        </w:tc>
      </w:tr>
      <w:tr w:rsidR="0039571D" w:rsidRPr="00772CF3" w14:paraId="441A51EC"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023ED47" w14:textId="77777777" w:rsidR="0039571D" w:rsidRPr="00772CF3" w:rsidRDefault="0039571D" w:rsidP="00033078">
            <w:pPr>
              <w:jc w:val="left"/>
              <w:rPr>
                <w:sz w:val="20"/>
                <w:szCs w:val="20"/>
              </w:rPr>
            </w:pPr>
            <w:r>
              <w:rPr>
                <w:sz w:val="20"/>
              </w:rPr>
              <w:t>Общо</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D527A16"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02267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2F4D3BA"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B5F8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3BFDC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F82B4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45ECE3B" w14:textId="77777777" w:rsidR="0039571D" w:rsidRPr="00772CF3" w:rsidRDefault="0039571D" w:rsidP="00772CF3">
            <w:pPr>
              <w:jc w:val="left"/>
              <w:rPr>
                <w:sz w:val="20"/>
                <w:szCs w:val="20"/>
              </w:rPr>
            </w:pPr>
          </w:p>
        </w:tc>
      </w:tr>
      <w:tr w:rsidR="0039571D" w:rsidRPr="00772CF3" w14:paraId="553616BB"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0C5B62F"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BEAEEAE"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ED37F98"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2D2EA2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6C8380"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DFD8FF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8958CB"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7201798" w14:textId="77777777" w:rsidR="0039571D" w:rsidRPr="00772CF3" w:rsidRDefault="0039571D" w:rsidP="00772CF3">
            <w:pPr>
              <w:jc w:val="left"/>
              <w:rPr>
                <w:sz w:val="20"/>
                <w:szCs w:val="20"/>
              </w:rPr>
            </w:pPr>
          </w:p>
        </w:tc>
      </w:tr>
    </w:tbl>
    <w:p w14:paraId="1712EF15" w14:textId="77777777" w:rsidR="00AA5619" w:rsidRPr="00C359A9" w:rsidRDefault="0039571D" w:rsidP="00AA5619">
      <w:pPr>
        <w:pStyle w:val="Normal127Bullet63"/>
        <w:numPr>
          <w:ilvl w:val="0"/>
          <w:numId w:val="0"/>
        </w:numPr>
        <w:ind w:left="1077" w:hanging="357"/>
        <w:rPr>
          <w:i/>
          <w:sz w:val="20"/>
          <w:szCs w:val="20"/>
        </w:rPr>
      </w:pPr>
      <w:r>
        <w:rPr>
          <w:i/>
          <w:sz w:val="20"/>
        </w:rPr>
        <w:t xml:space="preserve">° В национална валута </w:t>
      </w:r>
    </w:p>
    <w:p w14:paraId="4C6AC8BA" w14:textId="77777777" w:rsidR="00D577FA" w:rsidRPr="00577841" w:rsidRDefault="0039571D" w:rsidP="00577841">
      <w:pPr>
        <w:pStyle w:val="NormalKop111"/>
        <w:rPr>
          <w:rFonts w:cs="EUAlbertina"/>
          <w:color w:val="000000"/>
        </w:rPr>
      </w:pPr>
      <w:r>
        <w:rPr>
          <w:color w:val="000000"/>
        </w:rPr>
        <w:t>Моля, посочете датата, към която са били сконтирани сумите, както и използвания сконтов процент</w:t>
      </w:r>
      <w:r>
        <w:rPr>
          <w:rStyle w:val="FootnoteReference"/>
          <w:rFonts w:cs="EUAlbertina"/>
          <w:color w:val="000000"/>
        </w:rPr>
        <w:footnoteReference w:id="10"/>
      </w:r>
      <w:r>
        <w:rPr>
          <w:color w:val="000000"/>
        </w:rPr>
        <w:t>:</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D577FA" w14:paraId="12DC9F4F" w14:textId="77777777" w:rsidTr="00577841">
        <w:tc>
          <w:tcPr>
            <w:tcW w:w="8647" w:type="dxa"/>
            <w:shd w:val="clear" w:color="auto" w:fill="auto"/>
          </w:tcPr>
          <w:p w14:paraId="37A36814" w14:textId="77777777" w:rsidR="00D577FA" w:rsidRDefault="003947BC" w:rsidP="0029316D">
            <w:r>
              <w:lastRenderedPageBreak/>
              <w:t>…</w:t>
            </w:r>
          </w:p>
        </w:tc>
      </w:tr>
    </w:tbl>
    <w:p w14:paraId="34D85D96" w14:textId="77777777" w:rsidR="0039571D" w:rsidRPr="00D16D8D" w:rsidRDefault="00633A52" w:rsidP="00093A59">
      <w:pPr>
        <w:pStyle w:val="NormalKop111"/>
        <w:numPr>
          <w:ilvl w:val="2"/>
          <w:numId w:val="2"/>
        </w:numPr>
        <w:tabs>
          <w:tab w:val="clear" w:pos="720"/>
          <w:tab w:val="clear" w:pos="1440"/>
          <w:tab w:val="clear" w:pos="1797"/>
        </w:tabs>
        <w:ind w:left="1418" w:hanging="698"/>
        <w:rPr>
          <w:color w:val="000000"/>
        </w:rPr>
      </w:pPr>
      <w:r>
        <w:rPr>
          <w:color w:val="000000"/>
        </w:rPr>
        <w:t>Моля, попълнете таблицата по-долу с подробностите за помощта, за която е постъпило уведомление, която ще бъде предоставена или е била предоставена в полза на инвестиционния проект, като посочите препратка към приложимия вид на помощта:</w:t>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rsidRPr="0039571D" w14:paraId="3FD861DB" w14:textId="77777777" w:rsidTr="007F7DF2">
        <w:tc>
          <w:tcPr>
            <w:tcW w:w="1474" w:type="dxa"/>
            <w:tcBorders>
              <w:top w:val="dotted" w:sz="4" w:space="0" w:color="auto"/>
              <w:left w:val="dotted" w:sz="4" w:space="0" w:color="auto"/>
              <w:bottom w:val="dotted" w:sz="4" w:space="0" w:color="auto"/>
              <w:right w:val="dotted" w:sz="4" w:space="0" w:color="auto"/>
            </w:tcBorders>
            <w:shd w:val="clear" w:color="auto" w:fill="auto"/>
          </w:tcPr>
          <w:p w14:paraId="6B8B0CB2" w14:textId="77777777" w:rsidR="0039571D" w:rsidRPr="0039571D" w:rsidRDefault="0039571D" w:rsidP="0039571D"/>
        </w:tc>
        <w:tc>
          <w:tcPr>
            <w:tcW w:w="1078" w:type="dxa"/>
            <w:tcBorders>
              <w:top w:val="dotted" w:sz="4" w:space="0" w:color="auto"/>
              <w:left w:val="dotted" w:sz="4" w:space="0" w:color="auto"/>
              <w:bottom w:val="dotted" w:sz="4" w:space="0" w:color="auto"/>
              <w:right w:val="dotted" w:sz="4" w:space="0" w:color="auto"/>
            </w:tcBorders>
            <w:shd w:val="clear" w:color="auto" w:fill="auto"/>
          </w:tcPr>
          <w:p w14:paraId="5072F443" w14:textId="77777777" w:rsidR="0039571D" w:rsidRPr="00772CF3" w:rsidRDefault="0039571D" w:rsidP="00772CF3">
            <w:pPr>
              <w:jc w:val="left"/>
              <w:rPr>
                <w:sz w:val="20"/>
                <w:szCs w:val="20"/>
              </w:rPr>
            </w:pPr>
            <w:r>
              <w:rPr>
                <w:sz w:val="20"/>
              </w:rPr>
              <w:t xml:space="preserve">Номинална стойност/ сконтирана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51181E2" w14:textId="77777777" w:rsidR="0039571D" w:rsidRPr="00772CF3" w:rsidRDefault="0039571D" w:rsidP="00772CF3">
            <w:pPr>
              <w:jc w:val="right"/>
              <w:rPr>
                <w:sz w:val="20"/>
                <w:szCs w:val="20"/>
              </w:rPr>
            </w:pPr>
            <w:r>
              <w:rPr>
                <w:sz w:val="20"/>
              </w:rPr>
              <w:t>N-0°</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BB0A93E" w14:textId="77777777" w:rsidR="0039571D" w:rsidRPr="00772CF3" w:rsidRDefault="0039571D" w:rsidP="00772CF3">
            <w:pPr>
              <w:jc w:val="right"/>
              <w:rPr>
                <w:sz w:val="20"/>
                <w:szCs w:val="20"/>
              </w:rPr>
            </w:pPr>
            <w:r>
              <w:rPr>
                <w:sz w:val="20"/>
              </w:rPr>
              <w:t>N+1°</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359B02C" w14:textId="77777777" w:rsidR="0039571D" w:rsidRPr="00772CF3" w:rsidRDefault="0039571D" w:rsidP="00772CF3">
            <w:pPr>
              <w:jc w:val="right"/>
              <w:rPr>
                <w:sz w:val="20"/>
                <w:szCs w:val="20"/>
              </w:rPr>
            </w:pPr>
            <w:r>
              <w:rPr>
                <w:sz w:val="20"/>
              </w:rPr>
              <w:t>N+2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2C8838A" w14:textId="77777777" w:rsidR="0039571D" w:rsidRPr="00772CF3" w:rsidRDefault="0039571D" w:rsidP="00772CF3">
            <w:pPr>
              <w:jc w:val="right"/>
              <w:rPr>
                <w:sz w:val="20"/>
                <w:szCs w:val="20"/>
              </w:rPr>
            </w:pPr>
            <w:r>
              <w:rPr>
                <w:sz w:val="20"/>
              </w:rPr>
              <w:t>N+3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6B3333" w14:textId="77777777" w:rsidR="0039571D" w:rsidRPr="00772CF3" w:rsidRDefault="0039571D" w:rsidP="00772CF3">
            <w:pPr>
              <w:jc w:val="right"/>
              <w:rPr>
                <w:sz w:val="20"/>
                <w:szCs w:val="20"/>
              </w:rPr>
            </w:pPr>
            <w:r>
              <w:rPr>
                <w:sz w:val="20"/>
              </w:rPr>
              <w:t>N+X°</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982536" w14:textId="77777777" w:rsidR="0039571D" w:rsidRPr="00772CF3" w:rsidRDefault="0039571D" w:rsidP="00772CF3">
            <w:pPr>
              <w:jc w:val="right"/>
              <w:rPr>
                <w:sz w:val="20"/>
                <w:szCs w:val="20"/>
              </w:rPr>
            </w:pPr>
            <w:r>
              <w:rPr>
                <w:sz w:val="20"/>
              </w:rPr>
              <w:t>Общо°</w:t>
            </w:r>
          </w:p>
        </w:tc>
      </w:tr>
      <w:tr w:rsidR="0039571D" w14:paraId="51393C28"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6B2EF535" w14:textId="37CB1E2D" w:rsidR="0039571D" w:rsidRPr="00772CF3" w:rsidRDefault="0039571D" w:rsidP="0039571D">
            <w:pPr>
              <w:rPr>
                <w:color w:val="000000"/>
                <w:sz w:val="20"/>
                <w:szCs w:val="20"/>
              </w:rPr>
            </w:pPr>
            <w:r>
              <w:rPr>
                <w:color w:val="000000"/>
                <w:sz w:val="20"/>
              </w:rPr>
              <w:t>Безвъзмездна помощ</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381EC9E"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A5F0E5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B5E82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759F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6304A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B5CBF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35F7C88" w14:textId="77777777" w:rsidR="0039571D" w:rsidRPr="00772CF3" w:rsidRDefault="0039571D" w:rsidP="00772CF3">
            <w:pPr>
              <w:jc w:val="right"/>
              <w:rPr>
                <w:sz w:val="20"/>
                <w:szCs w:val="20"/>
              </w:rPr>
            </w:pPr>
          </w:p>
        </w:tc>
      </w:tr>
      <w:tr w:rsidR="0039571D" w14:paraId="5BADE402"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BC5B7B4"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0B2540D2"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F34764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AA97DC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4AC67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AC52D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BF1ED6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2C405C" w14:textId="77777777" w:rsidR="0039571D" w:rsidRPr="00772CF3" w:rsidRDefault="0039571D" w:rsidP="00772CF3">
            <w:pPr>
              <w:jc w:val="right"/>
              <w:rPr>
                <w:sz w:val="20"/>
                <w:szCs w:val="20"/>
              </w:rPr>
            </w:pPr>
          </w:p>
        </w:tc>
      </w:tr>
      <w:tr w:rsidR="0039571D" w14:paraId="38AD1125"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391111B8" w14:textId="06517C64" w:rsidR="0039571D" w:rsidRPr="00772CF3" w:rsidRDefault="004E1D8F" w:rsidP="0039571D">
            <w:pPr>
              <w:rPr>
                <w:sz w:val="20"/>
                <w:szCs w:val="20"/>
              </w:rPr>
            </w:pPr>
            <w:r>
              <w:rPr>
                <w:sz w:val="20"/>
              </w:rPr>
              <w:t>Заем</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EE19662"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5325F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3E3371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EC52B1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132B5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72402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113338A" w14:textId="77777777" w:rsidR="0039571D" w:rsidRPr="00772CF3" w:rsidRDefault="0039571D" w:rsidP="00772CF3">
            <w:pPr>
              <w:jc w:val="right"/>
              <w:rPr>
                <w:sz w:val="20"/>
                <w:szCs w:val="20"/>
              </w:rPr>
            </w:pPr>
          </w:p>
        </w:tc>
      </w:tr>
      <w:tr w:rsidR="0039571D" w14:paraId="7F2DB5FC"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2779460"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0842236"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2124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A7C1CA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6541D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59A931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60AB5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3E0B934" w14:textId="77777777" w:rsidR="0039571D" w:rsidRPr="00772CF3" w:rsidRDefault="0039571D" w:rsidP="00772CF3">
            <w:pPr>
              <w:jc w:val="right"/>
              <w:rPr>
                <w:sz w:val="20"/>
                <w:szCs w:val="20"/>
              </w:rPr>
            </w:pPr>
          </w:p>
        </w:tc>
      </w:tr>
      <w:tr w:rsidR="0039571D" w14:paraId="45955B23"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7AB8A4C" w14:textId="01A67D7C" w:rsidR="0039571D" w:rsidRPr="00772CF3" w:rsidRDefault="0039571D" w:rsidP="0039571D">
            <w:pPr>
              <w:rPr>
                <w:sz w:val="20"/>
                <w:szCs w:val="20"/>
              </w:rPr>
            </w:pPr>
            <w:r>
              <w:rPr>
                <w:sz w:val="20"/>
              </w:rPr>
              <w:t>Гаранция</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AE541EE"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81F036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D26C4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B8F80F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5309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B94CD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6960DA0" w14:textId="77777777" w:rsidR="0039571D" w:rsidRPr="00772CF3" w:rsidRDefault="0039571D" w:rsidP="00772CF3">
            <w:pPr>
              <w:jc w:val="right"/>
              <w:rPr>
                <w:sz w:val="20"/>
                <w:szCs w:val="20"/>
              </w:rPr>
            </w:pPr>
          </w:p>
        </w:tc>
      </w:tr>
      <w:tr w:rsidR="0039571D" w14:paraId="5D23EC0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DD62768"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BB28484"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A929D9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451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95ECC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FA8BF8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7C9150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37BB95" w14:textId="77777777" w:rsidR="0039571D" w:rsidRPr="00772CF3" w:rsidRDefault="0039571D" w:rsidP="00772CF3">
            <w:pPr>
              <w:jc w:val="right"/>
              <w:rPr>
                <w:sz w:val="20"/>
                <w:szCs w:val="20"/>
              </w:rPr>
            </w:pPr>
          </w:p>
        </w:tc>
      </w:tr>
    </w:tbl>
    <w:p w14:paraId="46231C37" w14:textId="77777777" w:rsidR="0010307A" w:rsidRDefault="0010307A">
      <w:r>
        <w:br w:type="page"/>
      </w:r>
    </w:p>
    <w:tbl>
      <w:tblPr>
        <w:tblW w:w="8678"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078"/>
        <w:gridCol w:w="1021"/>
        <w:gridCol w:w="1021"/>
        <w:gridCol w:w="1021"/>
        <w:gridCol w:w="1021"/>
        <w:gridCol w:w="1021"/>
        <w:gridCol w:w="1021"/>
      </w:tblGrid>
      <w:tr w:rsidR="0039571D" w14:paraId="6605116E"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4BFE48FD" w14:textId="7F1DCC36" w:rsidR="0039571D" w:rsidRPr="00772CF3" w:rsidRDefault="0039571D" w:rsidP="0039571D">
            <w:pPr>
              <w:rPr>
                <w:sz w:val="20"/>
                <w:szCs w:val="20"/>
              </w:rPr>
            </w:pPr>
            <w:r>
              <w:rPr>
                <w:sz w:val="20"/>
              </w:rPr>
              <w:t>Данъчно предимство</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7542F809"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3261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8C83CD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D2F75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C67D2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60CB2D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34D610" w14:textId="77777777" w:rsidR="0039571D" w:rsidRPr="00772CF3" w:rsidRDefault="0039571D" w:rsidP="00772CF3">
            <w:pPr>
              <w:jc w:val="right"/>
              <w:rPr>
                <w:sz w:val="20"/>
                <w:szCs w:val="20"/>
              </w:rPr>
            </w:pPr>
          </w:p>
        </w:tc>
      </w:tr>
      <w:tr w:rsidR="0039571D" w14:paraId="40A804D3"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6B7A9F3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A3A3321"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5C85D7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B68E52"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7ED5CD"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CDCF69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3ED900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BBBDA07" w14:textId="77777777" w:rsidR="0039571D" w:rsidRPr="00772CF3" w:rsidRDefault="0039571D" w:rsidP="00772CF3">
            <w:pPr>
              <w:jc w:val="right"/>
              <w:rPr>
                <w:sz w:val="20"/>
                <w:szCs w:val="20"/>
              </w:rPr>
            </w:pPr>
          </w:p>
        </w:tc>
      </w:tr>
      <w:tr w:rsidR="0039571D" w14:paraId="274AF472"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08CDFB08"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124165B"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07A809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36A4116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F3C4926"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6CF2180"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3451E83"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DB080D2" w14:textId="77777777" w:rsidR="0039571D" w:rsidRPr="00772CF3" w:rsidRDefault="0039571D" w:rsidP="00772CF3">
            <w:pPr>
              <w:jc w:val="right"/>
              <w:rPr>
                <w:sz w:val="20"/>
                <w:szCs w:val="20"/>
              </w:rPr>
            </w:pPr>
          </w:p>
        </w:tc>
      </w:tr>
      <w:tr w:rsidR="0039571D" w14:paraId="23A2916A"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01909282"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22513795"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0CE050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AA2CD59"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AC803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EBFE55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CDCF37"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C932296" w14:textId="77777777" w:rsidR="0039571D" w:rsidRPr="00772CF3" w:rsidRDefault="0039571D" w:rsidP="00772CF3">
            <w:pPr>
              <w:jc w:val="right"/>
              <w:rPr>
                <w:sz w:val="20"/>
                <w:szCs w:val="20"/>
              </w:rPr>
            </w:pPr>
          </w:p>
        </w:tc>
      </w:tr>
      <w:tr w:rsidR="0039571D" w:rsidRPr="00772CF3" w14:paraId="7C74309A"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2EB14D7A" w14:textId="77777777" w:rsidR="0039571D" w:rsidRPr="00772CF3" w:rsidRDefault="0039571D" w:rsidP="0039571D">
            <w:pPr>
              <w:rPr>
                <w:sz w:val="20"/>
                <w:szCs w:val="20"/>
              </w:rPr>
            </w:pPr>
            <w:r>
              <w:rPr>
                <w:sz w:val="20"/>
              </w:rPr>
              <w:t>….</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62F5FD1C"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1FC196E"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F6846EA"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752A18"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FDC9F34"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D4687B"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8B90150" w14:textId="77777777" w:rsidR="0039571D" w:rsidRPr="00772CF3" w:rsidRDefault="0039571D" w:rsidP="00772CF3">
            <w:pPr>
              <w:jc w:val="right"/>
              <w:rPr>
                <w:sz w:val="20"/>
                <w:szCs w:val="20"/>
              </w:rPr>
            </w:pPr>
          </w:p>
        </w:tc>
      </w:tr>
      <w:tr w:rsidR="0039571D" w:rsidRPr="00772CF3" w14:paraId="63787349"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10797C49"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1FA1A535"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174BADE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D5C6ED5"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E14C66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0B71BF"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81785A1" w14:textId="77777777" w:rsidR="0039571D" w:rsidRPr="00772CF3" w:rsidRDefault="0039571D" w:rsidP="00772CF3">
            <w:pPr>
              <w:jc w:val="righ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96E31C8" w14:textId="77777777" w:rsidR="0039571D" w:rsidRPr="00772CF3" w:rsidRDefault="0039571D" w:rsidP="00772CF3">
            <w:pPr>
              <w:jc w:val="right"/>
              <w:rPr>
                <w:sz w:val="20"/>
                <w:szCs w:val="20"/>
              </w:rPr>
            </w:pPr>
          </w:p>
        </w:tc>
      </w:tr>
      <w:tr w:rsidR="0039571D" w:rsidRPr="00772CF3" w14:paraId="7ADB5D31" w14:textId="77777777" w:rsidTr="007F7DF2">
        <w:tc>
          <w:tcPr>
            <w:tcW w:w="1474" w:type="dxa"/>
            <w:tcBorders>
              <w:top w:val="dotted" w:sz="4" w:space="0" w:color="auto"/>
              <w:left w:val="dotted" w:sz="4" w:space="0" w:color="auto"/>
              <w:bottom w:val="nil"/>
              <w:right w:val="dotted" w:sz="4" w:space="0" w:color="auto"/>
            </w:tcBorders>
            <w:shd w:val="clear" w:color="auto" w:fill="auto"/>
          </w:tcPr>
          <w:p w14:paraId="1EEBA91D" w14:textId="77777777" w:rsidR="0039571D" w:rsidRPr="00772CF3" w:rsidRDefault="0039571D" w:rsidP="0039571D">
            <w:pPr>
              <w:rPr>
                <w:sz w:val="20"/>
                <w:szCs w:val="20"/>
              </w:rPr>
            </w:pPr>
            <w:r>
              <w:rPr>
                <w:sz w:val="20"/>
              </w:rPr>
              <w:t>Общо</w:t>
            </w: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51C37F19" w14:textId="77777777" w:rsidR="0039571D" w:rsidRPr="00772CF3" w:rsidRDefault="0039571D" w:rsidP="00772CF3">
            <w:pPr>
              <w:jc w:val="left"/>
              <w:rPr>
                <w:sz w:val="20"/>
                <w:szCs w:val="20"/>
              </w:rPr>
            </w:pPr>
            <w:r>
              <w:rPr>
                <w:sz w:val="20"/>
              </w:rPr>
              <w:t xml:space="preserve">Номинална стойност </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3EFB97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EAA42A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CCAEC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B59F08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546CEB31"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1879E93" w14:textId="77777777" w:rsidR="0039571D" w:rsidRPr="00772CF3" w:rsidRDefault="0039571D" w:rsidP="00772CF3">
            <w:pPr>
              <w:jc w:val="left"/>
              <w:rPr>
                <w:sz w:val="20"/>
                <w:szCs w:val="20"/>
              </w:rPr>
            </w:pPr>
          </w:p>
        </w:tc>
      </w:tr>
      <w:tr w:rsidR="0039571D" w:rsidRPr="00772CF3" w14:paraId="445975F8" w14:textId="77777777" w:rsidTr="007F7DF2">
        <w:tc>
          <w:tcPr>
            <w:tcW w:w="1474" w:type="dxa"/>
            <w:tcBorders>
              <w:top w:val="nil"/>
              <w:left w:val="dotted" w:sz="4" w:space="0" w:color="auto"/>
              <w:bottom w:val="dotted" w:sz="4" w:space="0" w:color="auto"/>
              <w:right w:val="dotted" w:sz="4" w:space="0" w:color="auto"/>
            </w:tcBorders>
            <w:shd w:val="clear" w:color="auto" w:fill="auto"/>
          </w:tcPr>
          <w:p w14:paraId="4C93214D" w14:textId="77777777" w:rsidR="0039571D" w:rsidRPr="00772CF3" w:rsidRDefault="0039571D" w:rsidP="0039571D">
            <w:pPr>
              <w:rPr>
                <w:sz w:val="20"/>
                <w:szCs w:val="20"/>
              </w:rPr>
            </w:pPr>
          </w:p>
        </w:tc>
        <w:tc>
          <w:tcPr>
            <w:tcW w:w="1078" w:type="dxa"/>
            <w:tcBorders>
              <w:top w:val="dotted" w:sz="4" w:space="0" w:color="auto"/>
              <w:left w:val="dotted" w:sz="4" w:space="0" w:color="auto"/>
              <w:bottom w:val="dotted" w:sz="4" w:space="0" w:color="auto"/>
              <w:right w:val="dotted" w:sz="4" w:space="0" w:color="auto"/>
            </w:tcBorders>
            <w:shd w:val="clear" w:color="auto" w:fill="auto"/>
          </w:tcPr>
          <w:p w14:paraId="43717498" w14:textId="77777777" w:rsidR="0039571D" w:rsidRPr="00772CF3" w:rsidRDefault="0039571D" w:rsidP="00012D1C">
            <w:pPr>
              <w:jc w:val="left"/>
              <w:rPr>
                <w:sz w:val="20"/>
                <w:szCs w:val="20"/>
              </w:rPr>
            </w:pPr>
            <w:r>
              <w:rPr>
                <w:sz w:val="20"/>
              </w:rPr>
              <w:t>Сконтирана стойност</w:t>
            </w: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7292BB17"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0220535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D295545"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25B901CD"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4586D5C3" w14:textId="77777777" w:rsidR="0039571D" w:rsidRPr="00772CF3" w:rsidRDefault="0039571D" w:rsidP="00772CF3">
            <w:pPr>
              <w:jc w:val="left"/>
              <w:rPr>
                <w:sz w:val="20"/>
                <w:szCs w:val="20"/>
              </w:rPr>
            </w:pPr>
          </w:p>
        </w:tc>
        <w:tc>
          <w:tcPr>
            <w:tcW w:w="1021" w:type="dxa"/>
            <w:tcBorders>
              <w:top w:val="dotted" w:sz="4" w:space="0" w:color="auto"/>
              <w:left w:val="dotted" w:sz="4" w:space="0" w:color="auto"/>
              <w:bottom w:val="dotted" w:sz="4" w:space="0" w:color="auto"/>
              <w:right w:val="dotted" w:sz="4" w:space="0" w:color="auto"/>
            </w:tcBorders>
            <w:shd w:val="clear" w:color="auto" w:fill="auto"/>
          </w:tcPr>
          <w:p w14:paraId="60C36DD5" w14:textId="77777777" w:rsidR="0039571D" w:rsidRPr="00772CF3" w:rsidRDefault="0039571D" w:rsidP="00772CF3">
            <w:pPr>
              <w:jc w:val="left"/>
              <w:rPr>
                <w:sz w:val="20"/>
                <w:szCs w:val="20"/>
              </w:rPr>
            </w:pPr>
          </w:p>
        </w:tc>
      </w:tr>
    </w:tbl>
    <w:p w14:paraId="370F9305" w14:textId="77777777" w:rsidR="00C46715" w:rsidRPr="00C359A9" w:rsidRDefault="0039571D" w:rsidP="00C359A9">
      <w:pPr>
        <w:pStyle w:val="NormalKop111"/>
        <w:spacing w:before="0"/>
        <w:rPr>
          <w:i/>
          <w:sz w:val="20"/>
          <w:szCs w:val="20"/>
        </w:rPr>
      </w:pPr>
      <w:r>
        <w:rPr>
          <w:i/>
          <w:sz w:val="20"/>
        </w:rPr>
        <w:t>° В национална валута</w:t>
      </w:r>
    </w:p>
    <w:p w14:paraId="6B87FE2E" w14:textId="77777777" w:rsidR="00012D1C" w:rsidRPr="00957D0D" w:rsidRDefault="00012D1C" w:rsidP="00012D1C">
      <w:pPr>
        <w:pStyle w:val="NormalKop111"/>
        <w:rPr>
          <w:rFonts w:cs="EUAlbertina"/>
          <w:color w:val="000000"/>
        </w:rPr>
      </w:pPr>
      <w:r>
        <w:rPr>
          <w:color w:val="000000"/>
        </w:rPr>
        <w:t>Моля, посочете датата, към която са били сконтирани сумите, както и използвания сконтов процент:</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012D1C" w14:paraId="3A5D7277" w14:textId="77777777" w:rsidTr="0029316D">
        <w:tc>
          <w:tcPr>
            <w:tcW w:w="8647" w:type="dxa"/>
            <w:shd w:val="clear" w:color="auto" w:fill="auto"/>
          </w:tcPr>
          <w:p w14:paraId="5B2F22F8" w14:textId="77777777" w:rsidR="00012D1C" w:rsidRDefault="003947BC" w:rsidP="0029316D">
            <w:r>
              <w:t>…</w:t>
            </w:r>
          </w:p>
        </w:tc>
      </w:tr>
    </w:tbl>
    <w:p w14:paraId="2DFD0810" w14:textId="77777777" w:rsidR="00012D1C" w:rsidRPr="0039571D" w:rsidRDefault="00012D1C" w:rsidP="0039571D">
      <w:pPr>
        <w:pStyle w:val="Normal127Bullet63"/>
        <w:numPr>
          <w:ilvl w:val="0"/>
          <w:numId w:val="0"/>
        </w:numPr>
        <w:ind w:left="1077" w:hanging="357"/>
        <w:rPr>
          <w:sz w:val="20"/>
          <w:szCs w:val="20"/>
        </w:rPr>
      </w:pPr>
    </w:p>
    <w:p w14:paraId="5F2B1691" w14:textId="77777777" w:rsidR="003A2F0C" w:rsidRDefault="003A2F0C" w:rsidP="00033078">
      <w:pPr>
        <w:pStyle w:val="Normal127"/>
        <w:spacing w:before="120"/>
      </w:pPr>
      <w:r>
        <w:t>За всяка форма на помощ, посочена в таблицата по-горе, моля, посочете как е изчислен еквивалентът на безвъзмездна помощ:</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7BAD0BA1" w14:textId="77777777" w:rsidTr="00772CF3">
        <w:tc>
          <w:tcPr>
            <w:tcW w:w="8391" w:type="dxa"/>
            <w:shd w:val="clear" w:color="auto" w:fill="auto"/>
          </w:tcPr>
          <w:p w14:paraId="130DA0D4" w14:textId="77777777" w:rsidR="003A2F0C" w:rsidRDefault="003A2F0C" w:rsidP="00772CF3">
            <w:r>
              <w:rPr>
                <w:u w:val="single"/>
              </w:rPr>
              <w:t>Заем при облекчени условия</w:t>
            </w:r>
            <w:r>
              <w:t>:</w:t>
            </w:r>
          </w:p>
          <w:p w14:paraId="0CDFAAED" w14:textId="77777777" w:rsidR="003A2F0C" w:rsidRDefault="003A2F0C" w:rsidP="00772CF3">
            <w:r>
              <w:t>…</w:t>
            </w:r>
          </w:p>
        </w:tc>
      </w:tr>
    </w:tbl>
    <w:p w14:paraId="38A40EE8"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0875E88" w14:textId="77777777" w:rsidTr="00772CF3">
        <w:tc>
          <w:tcPr>
            <w:tcW w:w="8391" w:type="dxa"/>
            <w:shd w:val="clear" w:color="auto" w:fill="auto"/>
          </w:tcPr>
          <w:p w14:paraId="08DCB805" w14:textId="77777777" w:rsidR="003A2F0C" w:rsidRDefault="003A2F0C" w:rsidP="00772CF3">
            <w:r>
              <w:rPr>
                <w:u w:val="single"/>
              </w:rPr>
              <w:t>Гаранция</w:t>
            </w:r>
            <w:r>
              <w:t>:</w:t>
            </w:r>
          </w:p>
          <w:p w14:paraId="168C5436" w14:textId="77777777" w:rsidR="003A2F0C" w:rsidRDefault="003A2F0C" w:rsidP="00772CF3">
            <w:r>
              <w:t>…</w:t>
            </w:r>
          </w:p>
        </w:tc>
      </w:tr>
    </w:tbl>
    <w:p w14:paraId="044242C1"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240BD775" w14:textId="77777777" w:rsidTr="00772CF3">
        <w:tc>
          <w:tcPr>
            <w:tcW w:w="8391" w:type="dxa"/>
            <w:shd w:val="clear" w:color="auto" w:fill="auto"/>
          </w:tcPr>
          <w:p w14:paraId="7D079431" w14:textId="77777777" w:rsidR="003A2F0C" w:rsidRDefault="003A2F0C" w:rsidP="00772CF3">
            <w:r>
              <w:rPr>
                <w:u w:val="single"/>
              </w:rPr>
              <w:t>Намаление на данъци</w:t>
            </w:r>
            <w:r>
              <w:t>:</w:t>
            </w:r>
          </w:p>
          <w:p w14:paraId="26CD10D7" w14:textId="77777777" w:rsidR="003A2F0C" w:rsidRDefault="003A2F0C" w:rsidP="00772CF3">
            <w:r>
              <w:t>…</w:t>
            </w:r>
          </w:p>
        </w:tc>
      </w:tr>
    </w:tbl>
    <w:p w14:paraId="755564B0" w14:textId="77777777" w:rsidR="003A2F0C" w:rsidRPr="009830AE" w:rsidRDefault="003A2F0C" w:rsidP="003A2F0C"/>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A2F0C" w14:paraId="1D3D3B7B" w14:textId="77777777" w:rsidTr="00772CF3">
        <w:tc>
          <w:tcPr>
            <w:tcW w:w="8391" w:type="dxa"/>
            <w:shd w:val="clear" w:color="auto" w:fill="auto"/>
          </w:tcPr>
          <w:p w14:paraId="6804B530" w14:textId="77777777" w:rsidR="00142F96" w:rsidRDefault="00142F96" w:rsidP="00142F96">
            <w:pPr>
              <w:rPr>
                <w:u w:val="single"/>
              </w:rPr>
            </w:pPr>
            <w:r>
              <w:rPr>
                <w:u w:val="single"/>
              </w:rPr>
              <w:t>Друго:</w:t>
            </w:r>
          </w:p>
          <w:p w14:paraId="17A7D904" w14:textId="77777777" w:rsidR="003A2F0C" w:rsidRPr="00E35956" w:rsidRDefault="003A2F0C" w:rsidP="00142F96">
            <w:r>
              <w:t>….</w:t>
            </w:r>
          </w:p>
        </w:tc>
      </w:tr>
    </w:tbl>
    <w:p w14:paraId="511FAD08" w14:textId="77777777" w:rsidR="003A2F0C" w:rsidRPr="00142F96" w:rsidRDefault="003A2F0C" w:rsidP="00093A59">
      <w:pPr>
        <w:pStyle w:val="NormalKop111"/>
        <w:numPr>
          <w:ilvl w:val="2"/>
          <w:numId w:val="2"/>
        </w:numPr>
        <w:tabs>
          <w:tab w:val="clear" w:pos="720"/>
          <w:tab w:val="clear" w:pos="1440"/>
          <w:tab w:val="clear" w:pos="1797"/>
        </w:tabs>
        <w:ind w:left="1418" w:hanging="698"/>
        <w:rPr>
          <w:rFonts w:cs="Times New Roman"/>
          <w:color w:val="000000"/>
        </w:rPr>
      </w:pPr>
      <w:r>
        <w:rPr>
          <w:color w:val="000000"/>
        </w:rPr>
        <w:t>Моля, уточнете дали някоя от мерките за помощ, които ще бъдат предоставени за проекта, все още не е определена и обяснете как предоставящият орган ще гарантира, че приложимият максимален интензитет на помощта е спазен (точки 93 и 94 от НРП):</w:t>
      </w:r>
    </w:p>
    <w:tbl>
      <w:tblPr>
        <w:tblW w:w="8647"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47"/>
      </w:tblGrid>
      <w:tr w:rsidR="003947BC" w14:paraId="2EB1AA65" w14:textId="77777777" w:rsidTr="00097D0F">
        <w:tc>
          <w:tcPr>
            <w:tcW w:w="8647" w:type="dxa"/>
            <w:shd w:val="clear" w:color="auto" w:fill="auto"/>
          </w:tcPr>
          <w:p w14:paraId="473DF375" w14:textId="77777777" w:rsidR="003947BC" w:rsidRDefault="003947BC" w:rsidP="00097D0F">
            <w:r>
              <w:t>…</w:t>
            </w:r>
          </w:p>
        </w:tc>
      </w:tr>
    </w:tbl>
    <w:p w14:paraId="70E2A4D4" w14:textId="77777777" w:rsidR="00A32829" w:rsidRPr="002C4368" w:rsidRDefault="00A32829" w:rsidP="00033078">
      <w:pPr>
        <w:pStyle w:val="NormalKop111"/>
        <w:numPr>
          <w:ilvl w:val="2"/>
          <w:numId w:val="2"/>
        </w:numPr>
        <w:tabs>
          <w:tab w:val="clear" w:pos="720"/>
          <w:tab w:val="clear" w:pos="1440"/>
          <w:tab w:val="clear" w:pos="1797"/>
        </w:tabs>
        <w:spacing w:before="0"/>
        <w:ind w:left="1418" w:hanging="709"/>
        <w:rPr>
          <w:rFonts w:cs="Times New Roman"/>
          <w:color w:val="000000"/>
        </w:rPr>
      </w:pPr>
      <w:r>
        <w:rPr>
          <w:color w:val="000000"/>
        </w:rPr>
        <w:t>Проектът, съфинансиран ли е от някой от фондовете на ЕС, изпълняван при споделено управление („фондовете“)? В такъв случай, моля, обяснете по коя програма ще бъде получено такова финансиране. Моля, посочете също размера на финансирането от фондовете, което ще бъде получено.</w:t>
      </w:r>
    </w:p>
    <w:tbl>
      <w:tblPr>
        <w:tblW w:w="8428"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428"/>
      </w:tblGrid>
      <w:tr w:rsidR="007F7DF2" w14:paraId="6DA6AD3B" w14:textId="77777777" w:rsidTr="003947BC">
        <w:trPr>
          <w:trHeight w:val="280"/>
        </w:trPr>
        <w:tc>
          <w:tcPr>
            <w:tcW w:w="8428" w:type="dxa"/>
            <w:shd w:val="clear" w:color="auto" w:fill="auto"/>
          </w:tcPr>
          <w:p w14:paraId="41DA4570" w14:textId="77777777" w:rsidR="007F7DF2" w:rsidRDefault="003947BC" w:rsidP="00F567F1">
            <w:r>
              <w:t>…</w:t>
            </w:r>
          </w:p>
        </w:tc>
      </w:tr>
    </w:tbl>
    <w:p w14:paraId="2E509E94" w14:textId="35302330" w:rsidR="007F7DF2" w:rsidRDefault="007F7DF2" w:rsidP="00093A59">
      <w:pPr>
        <w:pStyle w:val="NormalKop111"/>
        <w:numPr>
          <w:ilvl w:val="2"/>
          <w:numId w:val="2"/>
        </w:numPr>
        <w:tabs>
          <w:tab w:val="clear" w:pos="720"/>
          <w:tab w:val="clear" w:pos="1440"/>
          <w:tab w:val="clear" w:pos="1797"/>
        </w:tabs>
        <w:ind w:left="1418" w:hanging="698"/>
        <w:rPr>
          <w:color w:val="000000"/>
        </w:rPr>
      </w:pPr>
      <w:r>
        <w:rPr>
          <w:color w:val="000000"/>
        </w:rPr>
        <w:t xml:space="preserve">Ако получателят (на нивото на групата) е получил помощ за една (или повече) първоначална(и) инвестиция(и), свързана(и) със същата или сходна дейност, започната(и) в рамките на същия регион по NUTS 3 в </w:t>
      </w:r>
      <w:r>
        <w:rPr>
          <w:color w:val="000000"/>
        </w:rPr>
        <w:lastRenderedPageBreak/>
        <w:t>срок от три години преди датата на започване на работите по инвестиционния проект, предмет на уведомление (точка 19, подточка 27 от НРП), моля, представете подробна информация за мерките за помощ за всяка от предишните подпомагани първоначални инвестиции (включително кратко описание на инвестиционния проект, датата на подаване на заявлението за помощта, датата на предоставяне на помощта, датата на започване на работите, размера(ите) на помощта и допустимите разходи</w:t>
      </w:r>
      <w:r>
        <w:rPr>
          <w:rStyle w:val="FootnoteReference"/>
          <w:color w:val="000000"/>
        </w:rPr>
        <w:footnoteReference w:id="11"/>
      </w:r>
      <w:r>
        <w:rPr>
          <w:color w:val="000000"/>
        </w:rPr>
        <w:t>).</w:t>
      </w:r>
    </w:p>
    <w:p w14:paraId="65E06E34" w14:textId="77777777" w:rsidR="003947BC" w:rsidRPr="00D16D8D" w:rsidRDefault="003947BC" w:rsidP="003947BC">
      <w:pPr>
        <w:pStyle w:val="NormalKop111"/>
        <w:tabs>
          <w:tab w:val="clear" w:pos="720"/>
          <w:tab w:val="clear" w:pos="1440"/>
          <w:tab w:val="clear" w:pos="1797"/>
        </w:tabs>
        <w:rPr>
          <w:color w:val="000000"/>
        </w:rPr>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28" w:type="dxa"/>
          <w:right w:w="28" w:type="dxa"/>
        </w:tblCellMar>
        <w:tblLook w:val="04A0" w:firstRow="1" w:lastRow="0" w:firstColumn="1" w:lastColumn="0" w:noHBand="0" w:noVBand="1"/>
      </w:tblPr>
      <w:tblGrid>
        <w:gridCol w:w="851"/>
        <w:gridCol w:w="794"/>
        <w:gridCol w:w="794"/>
        <w:gridCol w:w="794"/>
        <w:gridCol w:w="794"/>
        <w:gridCol w:w="794"/>
        <w:gridCol w:w="2267"/>
        <w:gridCol w:w="1275"/>
      </w:tblGrid>
      <w:tr w:rsidR="00FE7795" w14:paraId="34A40551" w14:textId="77777777" w:rsidTr="009C5F4C">
        <w:tc>
          <w:tcPr>
            <w:tcW w:w="851" w:type="dxa"/>
            <w:shd w:val="clear" w:color="auto" w:fill="auto"/>
          </w:tcPr>
          <w:p w14:paraId="6DF0A3F1" w14:textId="77777777" w:rsidR="00FE7795" w:rsidRPr="00633A52" w:rsidRDefault="00FE7795" w:rsidP="00F567F1">
            <w:pPr>
              <w:rPr>
                <w:sz w:val="20"/>
                <w:szCs w:val="20"/>
              </w:rPr>
            </w:pPr>
          </w:p>
        </w:tc>
        <w:tc>
          <w:tcPr>
            <w:tcW w:w="794" w:type="dxa"/>
          </w:tcPr>
          <w:p w14:paraId="43CE59B3" w14:textId="77777777" w:rsidR="00FE7795" w:rsidRPr="00633A52" w:rsidRDefault="00FE7795" w:rsidP="009C5F4C">
            <w:pPr>
              <w:jc w:val="left"/>
              <w:rPr>
                <w:sz w:val="20"/>
                <w:szCs w:val="20"/>
              </w:rPr>
            </w:pPr>
            <w:r>
              <w:rPr>
                <w:sz w:val="20"/>
              </w:rPr>
              <w:t>Допустими инвестиционни разходи°</w:t>
            </w:r>
          </w:p>
        </w:tc>
        <w:tc>
          <w:tcPr>
            <w:tcW w:w="794" w:type="dxa"/>
          </w:tcPr>
          <w:p w14:paraId="5E53F953" w14:textId="77777777" w:rsidR="00FE7795" w:rsidRPr="00633A52" w:rsidRDefault="00FE7795" w:rsidP="009C5F4C">
            <w:pPr>
              <w:jc w:val="left"/>
              <w:rPr>
                <w:sz w:val="20"/>
                <w:szCs w:val="20"/>
              </w:rPr>
            </w:pPr>
            <w:r>
              <w:rPr>
                <w:sz w:val="20"/>
              </w:rPr>
              <w:t>Размер на предоставената помощ°</w:t>
            </w:r>
          </w:p>
        </w:tc>
        <w:tc>
          <w:tcPr>
            <w:tcW w:w="794" w:type="dxa"/>
          </w:tcPr>
          <w:p w14:paraId="5690C210" w14:textId="77777777" w:rsidR="00FE7795" w:rsidRPr="00633A52" w:rsidRDefault="00FE7795" w:rsidP="009C5F4C">
            <w:pPr>
              <w:jc w:val="left"/>
              <w:rPr>
                <w:sz w:val="20"/>
                <w:szCs w:val="20"/>
              </w:rPr>
            </w:pPr>
            <w:r>
              <w:rPr>
                <w:sz w:val="20"/>
              </w:rPr>
              <w:t>Дата на подаване на заявлението за помощта</w:t>
            </w:r>
          </w:p>
        </w:tc>
        <w:tc>
          <w:tcPr>
            <w:tcW w:w="794" w:type="dxa"/>
          </w:tcPr>
          <w:p w14:paraId="0A71C2A6" w14:textId="77777777" w:rsidR="00FE7795" w:rsidRPr="00633A52" w:rsidRDefault="00FE7795" w:rsidP="009C5F4C">
            <w:pPr>
              <w:jc w:val="left"/>
              <w:rPr>
                <w:sz w:val="20"/>
                <w:szCs w:val="20"/>
              </w:rPr>
            </w:pPr>
            <w:r>
              <w:rPr>
                <w:sz w:val="20"/>
              </w:rPr>
              <w:t>Дата на предоставяне на помощта</w:t>
            </w:r>
          </w:p>
        </w:tc>
        <w:tc>
          <w:tcPr>
            <w:tcW w:w="794" w:type="dxa"/>
          </w:tcPr>
          <w:p w14:paraId="4944FDD2" w14:textId="77777777" w:rsidR="00FE7795" w:rsidRPr="00633A52" w:rsidRDefault="00FE7795" w:rsidP="009C5F4C">
            <w:pPr>
              <w:jc w:val="left"/>
              <w:rPr>
                <w:sz w:val="20"/>
                <w:szCs w:val="20"/>
              </w:rPr>
            </w:pPr>
            <w:r>
              <w:rPr>
                <w:sz w:val="20"/>
              </w:rPr>
              <w:t>Дата на започване на работите по проекта</w:t>
            </w:r>
          </w:p>
        </w:tc>
        <w:tc>
          <w:tcPr>
            <w:tcW w:w="2267" w:type="dxa"/>
          </w:tcPr>
          <w:p w14:paraId="76CA3EDF" w14:textId="77777777" w:rsidR="00FE7795" w:rsidRPr="00633A52" w:rsidRDefault="00FE7795" w:rsidP="00FE7795">
            <w:pPr>
              <w:jc w:val="left"/>
              <w:rPr>
                <w:sz w:val="20"/>
                <w:szCs w:val="20"/>
              </w:rPr>
            </w:pPr>
            <w:r>
              <w:rPr>
                <w:sz w:val="20"/>
              </w:rPr>
              <w:t>Кратко описание</w:t>
            </w:r>
          </w:p>
        </w:tc>
        <w:tc>
          <w:tcPr>
            <w:tcW w:w="1275" w:type="dxa"/>
          </w:tcPr>
          <w:p w14:paraId="47DAEC32" w14:textId="77777777" w:rsidR="00FE7795" w:rsidRDefault="00FE7795" w:rsidP="00FE7795">
            <w:pPr>
              <w:jc w:val="left"/>
              <w:rPr>
                <w:sz w:val="20"/>
                <w:szCs w:val="20"/>
              </w:rPr>
            </w:pPr>
            <w:r>
              <w:rPr>
                <w:sz w:val="20"/>
              </w:rPr>
              <w:t>Референтен(и) номер(а) на помощта</w:t>
            </w:r>
          </w:p>
        </w:tc>
      </w:tr>
      <w:tr w:rsidR="00FE7795" w14:paraId="6F9F240E" w14:textId="77777777" w:rsidTr="009C5F4C">
        <w:tc>
          <w:tcPr>
            <w:tcW w:w="851" w:type="dxa"/>
            <w:shd w:val="clear" w:color="auto" w:fill="auto"/>
          </w:tcPr>
          <w:p w14:paraId="136CD563" w14:textId="77777777" w:rsidR="00FE7795" w:rsidRPr="00633A52" w:rsidRDefault="00FE7795" w:rsidP="00F567F1">
            <w:pPr>
              <w:rPr>
                <w:sz w:val="20"/>
                <w:szCs w:val="20"/>
              </w:rPr>
            </w:pPr>
            <w:r>
              <w:rPr>
                <w:sz w:val="20"/>
              </w:rPr>
              <w:t>Първоначална инвестиция по проект 1</w:t>
            </w:r>
          </w:p>
        </w:tc>
        <w:tc>
          <w:tcPr>
            <w:tcW w:w="794" w:type="dxa"/>
          </w:tcPr>
          <w:p w14:paraId="5142EC17" w14:textId="77777777" w:rsidR="00FE7795" w:rsidRPr="00633A52" w:rsidRDefault="00FE7795" w:rsidP="00F567F1">
            <w:pPr>
              <w:jc w:val="right"/>
              <w:rPr>
                <w:sz w:val="20"/>
                <w:szCs w:val="20"/>
              </w:rPr>
            </w:pPr>
          </w:p>
        </w:tc>
        <w:tc>
          <w:tcPr>
            <w:tcW w:w="794" w:type="dxa"/>
          </w:tcPr>
          <w:p w14:paraId="0F67FFE1" w14:textId="77777777" w:rsidR="00FE7795" w:rsidRPr="00633A52" w:rsidRDefault="00FE7795" w:rsidP="00F567F1">
            <w:pPr>
              <w:jc w:val="right"/>
              <w:rPr>
                <w:sz w:val="20"/>
                <w:szCs w:val="20"/>
              </w:rPr>
            </w:pPr>
          </w:p>
        </w:tc>
        <w:tc>
          <w:tcPr>
            <w:tcW w:w="794" w:type="dxa"/>
          </w:tcPr>
          <w:p w14:paraId="23D02631" w14:textId="77777777" w:rsidR="00FE7795" w:rsidRPr="00633A52" w:rsidRDefault="00FE7795" w:rsidP="00F567F1">
            <w:pPr>
              <w:jc w:val="right"/>
              <w:rPr>
                <w:sz w:val="20"/>
                <w:szCs w:val="20"/>
              </w:rPr>
            </w:pPr>
          </w:p>
        </w:tc>
        <w:tc>
          <w:tcPr>
            <w:tcW w:w="794" w:type="dxa"/>
          </w:tcPr>
          <w:p w14:paraId="0355FC46" w14:textId="77777777" w:rsidR="00FE7795" w:rsidRPr="00633A52" w:rsidRDefault="00FE7795" w:rsidP="00F567F1">
            <w:pPr>
              <w:jc w:val="right"/>
              <w:rPr>
                <w:sz w:val="20"/>
                <w:szCs w:val="20"/>
              </w:rPr>
            </w:pPr>
          </w:p>
        </w:tc>
        <w:tc>
          <w:tcPr>
            <w:tcW w:w="794" w:type="dxa"/>
          </w:tcPr>
          <w:p w14:paraId="14BBAE13" w14:textId="77777777" w:rsidR="00FE7795" w:rsidRPr="00633A52" w:rsidRDefault="00FE7795" w:rsidP="00F567F1">
            <w:pPr>
              <w:jc w:val="right"/>
              <w:rPr>
                <w:sz w:val="20"/>
                <w:szCs w:val="20"/>
              </w:rPr>
            </w:pPr>
          </w:p>
        </w:tc>
        <w:tc>
          <w:tcPr>
            <w:tcW w:w="2267" w:type="dxa"/>
          </w:tcPr>
          <w:p w14:paraId="7F11BB8E" w14:textId="77777777" w:rsidR="00FE7795" w:rsidRPr="00633A52" w:rsidRDefault="00FE7795" w:rsidP="00F567F1">
            <w:pPr>
              <w:jc w:val="right"/>
              <w:rPr>
                <w:sz w:val="20"/>
                <w:szCs w:val="20"/>
              </w:rPr>
            </w:pPr>
          </w:p>
        </w:tc>
        <w:tc>
          <w:tcPr>
            <w:tcW w:w="1275" w:type="dxa"/>
          </w:tcPr>
          <w:p w14:paraId="665540AD" w14:textId="77777777" w:rsidR="00FE7795" w:rsidRPr="00633A52" w:rsidRDefault="00FE7795" w:rsidP="00F567F1">
            <w:pPr>
              <w:jc w:val="right"/>
              <w:rPr>
                <w:sz w:val="20"/>
                <w:szCs w:val="20"/>
              </w:rPr>
            </w:pPr>
          </w:p>
        </w:tc>
      </w:tr>
      <w:tr w:rsidR="00FE7795" w14:paraId="16FD8CD3" w14:textId="77777777" w:rsidTr="009C5F4C">
        <w:tc>
          <w:tcPr>
            <w:tcW w:w="851" w:type="dxa"/>
            <w:shd w:val="clear" w:color="auto" w:fill="auto"/>
          </w:tcPr>
          <w:p w14:paraId="47372CEA" w14:textId="77777777" w:rsidR="00FE7795" w:rsidRPr="00633A52" w:rsidRDefault="00FE7795" w:rsidP="00F567F1">
            <w:pPr>
              <w:rPr>
                <w:sz w:val="20"/>
                <w:szCs w:val="20"/>
              </w:rPr>
            </w:pPr>
            <w:r>
              <w:rPr>
                <w:sz w:val="20"/>
              </w:rPr>
              <w:t>Първоначална инвестиция по проект 2</w:t>
            </w:r>
          </w:p>
        </w:tc>
        <w:tc>
          <w:tcPr>
            <w:tcW w:w="794" w:type="dxa"/>
          </w:tcPr>
          <w:p w14:paraId="2AC2E25A" w14:textId="77777777" w:rsidR="00FE7795" w:rsidRPr="00633A52" w:rsidRDefault="00FE7795" w:rsidP="00F567F1">
            <w:pPr>
              <w:jc w:val="right"/>
              <w:rPr>
                <w:sz w:val="20"/>
                <w:szCs w:val="20"/>
              </w:rPr>
            </w:pPr>
          </w:p>
        </w:tc>
        <w:tc>
          <w:tcPr>
            <w:tcW w:w="794" w:type="dxa"/>
          </w:tcPr>
          <w:p w14:paraId="11726C44" w14:textId="77777777" w:rsidR="00FE7795" w:rsidRPr="00633A52" w:rsidRDefault="00FE7795" w:rsidP="00F567F1">
            <w:pPr>
              <w:jc w:val="right"/>
              <w:rPr>
                <w:sz w:val="20"/>
                <w:szCs w:val="20"/>
              </w:rPr>
            </w:pPr>
          </w:p>
        </w:tc>
        <w:tc>
          <w:tcPr>
            <w:tcW w:w="794" w:type="dxa"/>
          </w:tcPr>
          <w:p w14:paraId="6DB030CF" w14:textId="77777777" w:rsidR="00FE7795" w:rsidRPr="00633A52" w:rsidRDefault="00FE7795" w:rsidP="00F567F1">
            <w:pPr>
              <w:jc w:val="right"/>
              <w:rPr>
                <w:sz w:val="20"/>
                <w:szCs w:val="20"/>
              </w:rPr>
            </w:pPr>
          </w:p>
        </w:tc>
        <w:tc>
          <w:tcPr>
            <w:tcW w:w="794" w:type="dxa"/>
          </w:tcPr>
          <w:p w14:paraId="1B4D79AD" w14:textId="77777777" w:rsidR="00FE7795" w:rsidRPr="00633A52" w:rsidRDefault="00FE7795" w:rsidP="00F567F1">
            <w:pPr>
              <w:jc w:val="right"/>
              <w:rPr>
                <w:sz w:val="20"/>
                <w:szCs w:val="20"/>
              </w:rPr>
            </w:pPr>
          </w:p>
        </w:tc>
        <w:tc>
          <w:tcPr>
            <w:tcW w:w="794" w:type="dxa"/>
          </w:tcPr>
          <w:p w14:paraId="06419AB9" w14:textId="77777777" w:rsidR="00FE7795" w:rsidRPr="00633A52" w:rsidRDefault="00FE7795" w:rsidP="00F567F1">
            <w:pPr>
              <w:jc w:val="right"/>
              <w:rPr>
                <w:sz w:val="20"/>
                <w:szCs w:val="20"/>
              </w:rPr>
            </w:pPr>
          </w:p>
        </w:tc>
        <w:tc>
          <w:tcPr>
            <w:tcW w:w="2267" w:type="dxa"/>
          </w:tcPr>
          <w:p w14:paraId="1DD95984" w14:textId="77777777" w:rsidR="00FE7795" w:rsidRPr="00633A52" w:rsidRDefault="00FE7795" w:rsidP="00F567F1">
            <w:pPr>
              <w:jc w:val="right"/>
              <w:rPr>
                <w:sz w:val="20"/>
                <w:szCs w:val="20"/>
              </w:rPr>
            </w:pPr>
          </w:p>
        </w:tc>
        <w:tc>
          <w:tcPr>
            <w:tcW w:w="1275" w:type="dxa"/>
          </w:tcPr>
          <w:p w14:paraId="364BDA2C" w14:textId="77777777" w:rsidR="00FE7795" w:rsidRPr="00633A52" w:rsidRDefault="00FE7795" w:rsidP="00F567F1">
            <w:pPr>
              <w:jc w:val="right"/>
              <w:rPr>
                <w:sz w:val="20"/>
                <w:szCs w:val="20"/>
              </w:rPr>
            </w:pPr>
          </w:p>
        </w:tc>
      </w:tr>
      <w:tr w:rsidR="00FE7795" w14:paraId="63F764C0" w14:textId="77777777" w:rsidTr="009C5F4C">
        <w:tc>
          <w:tcPr>
            <w:tcW w:w="851" w:type="dxa"/>
            <w:shd w:val="clear" w:color="auto" w:fill="auto"/>
          </w:tcPr>
          <w:p w14:paraId="18102F08" w14:textId="77777777" w:rsidR="00FE7795" w:rsidRPr="00633A52" w:rsidRDefault="00FE7795" w:rsidP="00F567F1">
            <w:pPr>
              <w:rPr>
                <w:sz w:val="20"/>
                <w:szCs w:val="20"/>
              </w:rPr>
            </w:pPr>
            <w:r>
              <w:rPr>
                <w:sz w:val="20"/>
              </w:rPr>
              <w:t>Първоначална инвестиция по проект 3</w:t>
            </w:r>
          </w:p>
        </w:tc>
        <w:tc>
          <w:tcPr>
            <w:tcW w:w="794" w:type="dxa"/>
          </w:tcPr>
          <w:p w14:paraId="3FE8F81C" w14:textId="77777777" w:rsidR="00FE7795" w:rsidRPr="00633A52" w:rsidRDefault="00FE7795" w:rsidP="00F567F1">
            <w:pPr>
              <w:jc w:val="right"/>
              <w:rPr>
                <w:sz w:val="20"/>
                <w:szCs w:val="20"/>
              </w:rPr>
            </w:pPr>
          </w:p>
        </w:tc>
        <w:tc>
          <w:tcPr>
            <w:tcW w:w="794" w:type="dxa"/>
          </w:tcPr>
          <w:p w14:paraId="67831878" w14:textId="77777777" w:rsidR="00FE7795" w:rsidRPr="00633A52" w:rsidRDefault="00FE7795" w:rsidP="00F567F1">
            <w:pPr>
              <w:jc w:val="right"/>
              <w:rPr>
                <w:sz w:val="20"/>
                <w:szCs w:val="20"/>
              </w:rPr>
            </w:pPr>
          </w:p>
        </w:tc>
        <w:tc>
          <w:tcPr>
            <w:tcW w:w="794" w:type="dxa"/>
          </w:tcPr>
          <w:p w14:paraId="2B4EACAE" w14:textId="77777777" w:rsidR="00FE7795" w:rsidRPr="00633A52" w:rsidRDefault="00FE7795" w:rsidP="00F567F1">
            <w:pPr>
              <w:jc w:val="right"/>
              <w:rPr>
                <w:sz w:val="20"/>
                <w:szCs w:val="20"/>
              </w:rPr>
            </w:pPr>
          </w:p>
        </w:tc>
        <w:tc>
          <w:tcPr>
            <w:tcW w:w="794" w:type="dxa"/>
          </w:tcPr>
          <w:p w14:paraId="04435712" w14:textId="77777777" w:rsidR="00FE7795" w:rsidRPr="00633A52" w:rsidRDefault="00FE7795" w:rsidP="00F567F1">
            <w:pPr>
              <w:jc w:val="right"/>
              <w:rPr>
                <w:sz w:val="20"/>
                <w:szCs w:val="20"/>
              </w:rPr>
            </w:pPr>
          </w:p>
        </w:tc>
        <w:tc>
          <w:tcPr>
            <w:tcW w:w="794" w:type="dxa"/>
          </w:tcPr>
          <w:p w14:paraId="2670086F" w14:textId="77777777" w:rsidR="00FE7795" w:rsidRPr="00633A52" w:rsidRDefault="00FE7795" w:rsidP="00F567F1">
            <w:pPr>
              <w:jc w:val="right"/>
              <w:rPr>
                <w:sz w:val="20"/>
                <w:szCs w:val="20"/>
              </w:rPr>
            </w:pPr>
          </w:p>
        </w:tc>
        <w:tc>
          <w:tcPr>
            <w:tcW w:w="2267" w:type="dxa"/>
          </w:tcPr>
          <w:p w14:paraId="33005B53" w14:textId="77777777" w:rsidR="00FE7795" w:rsidRPr="00633A52" w:rsidRDefault="00FE7795" w:rsidP="00F567F1">
            <w:pPr>
              <w:jc w:val="right"/>
              <w:rPr>
                <w:sz w:val="20"/>
                <w:szCs w:val="20"/>
              </w:rPr>
            </w:pPr>
          </w:p>
        </w:tc>
        <w:tc>
          <w:tcPr>
            <w:tcW w:w="1275" w:type="dxa"/>
          </w:tcPr>
          <w:p w14:paraId="2FBC4031" w14:textId="77777777" w:rsidR="00FE7795" w:rsidRPr="00633A52" w:rsidRDefault="00FE7795" w:rsidP="00F567F1">
            <w:pPr>
              <w:jc w:val="right"/>
              <w:rPr>
                <w:sz w:val="20"/>
                <w:szCs w:val="20"/>
              </w:rPr>
            </w:pPr>
          </w:p>
        </w:tc>
      </w:tr>
      <w:tr w:rsidR="00FE7795" w14:paraId="1CDFC60C" w14:textId="77777777" w:rsidTr="009C5F4C">
        <w:tc>
          <w:tcPr>
            <w:tcW w:w="851" w:type="dxa"/>
            <w:shd w:val="clear" w:color="auto" w:fill="auto"/>
          </w:tcPr>
          <w:p w14:paraId="24E1087F" w14:textId="77777777" w:rsidR="00FE7795" w:rsidRDefault="00FE7795" w:rsidP="00F567F1">
            <w:pPr>
              <w:rPr>
                <w:sz w:val="20"/>
                <w:szCs w:val="20"/>
              </w:rPr>
            </w:pPr>
            <w:r>
              <w:rPr>
                <w:sz w:val="20"/>
              </w:rPr>
              <w:t>…</w:t>
            </w:r>
          </w:p>
          <w:p w14:paraId="680FB571" w14:textId="77777777" w:rsidR="00FE7795" w:rsidRPr="00633A52" w:rsidRDefault="00FE7795" w:rsidP="00F567F1">
            <w:pPr>
              <w:rPr>
                <w:sz w:val="20"/>
                <w:szCs w:val="20"/>
              </w:rPr>
            </w:pPr>
          </w:p>
        </w:tc>
        <w:tc>
          <w:tcPr>
            <w:tcW w:w="794" w:type="dxa"/>
          </w:tcPr>
          <w:p w14:paraId="3DB0B0EE" w14:textId="77777777" w:rsidR="00FE7795" w:rsidRPr="00633A52" w:rsidRDefault="00FE7795" w:rsidP="00F567F1">
            <w:pPr>
              <w:jc w:val="right"/>
              <w:rPr>
                <w:sz w:val="20"/>
                <w:szCs w:val="20"/>
              </w:rPr>
            </w:pPr>
          </w:p>
        </w:tc>
        <w:tc>
          <w:tcPr>
            <w:tcW w:w="794" w:type="dxa"/>
          </w:tcPr>
          <w:p w14:paraId="3E805E1F" w14:textId="77777777" w:rsidR="00FE7795" w:rsidRPr="00633A52" w:rsidRDefault="00FE7795" w:rsidP="00F567F1">
            <w:pPr>
              <w:jc w:val="right"/>
              <w:rPr>
                <w:sz w:val="20"/>
                <w:szCs w:val="20"/>
              </w:rPr>
            </w:pPr>
          </w:p>
        </w:tc>
        <w:tc>
          <w:tcPr>
            <w:tcW w:w="794" w:type="dxa"/>
          </w:tcPr>
          <w:p w14:paraId="5DA7A5EC" w14:textId="77777777" w:rsidR="00FE7795" w:rsidRPr="00633A52" w:rsidRDefault="00FE7795" w:rsidP="00F567F1">
            <w:pPr>
              <w:jc w:val="right"/>
              <w:rPr>
                <w:sz w:val="20"/>
                <w:szCs w:val="20"/>
              </w:rPr>
            </w:pPr>
          </w:p>
        </w:tc>
        <w:tc>
          <w:tcPr>
            <w:tcW w:w="794" w:type="dxa"/>
          </w:tcPr>
          <w:p w14:paraId="039546B3" w14:textId="77777777" w:rsidR="00FE7795" w:rsidRPr="00633A52" w:rsidRDefault="00FE7795" w:rsidP="00F567F1">
            <w:pPr>
              <w:jc w:val="right"/>
              <w:rPr>
                <w:sz w:val="20"/>
                <w:szCs w:val="20"/>
              </w:rPr>
            </w:pPr>
          </w:p>
        </w:tc>
        <w:tc>
          <w:tcPr>
            <w:tcW w:w="794" w:type="dxa"/>
          </w:tcPr>
          <w:p w14:paraId="10C5ED17" w14:textId="77777777" w:rsidR="00FE7795" w:rsidRPr="00633A52" w:rsidRDefault="00FE7795" w:rsidP="00F567F1">
            <w:pPr>
              <w:jc w:val="right"/>
              <w:rPr>
                <w:sz w:val="20"/>
                <w:szCs w:val="20"/>
              </w:rPr>
            </w:pPr>
          </w:p>
        </w:tc>
        <w:tc>
          <w:tcPr>
            <w:tcW w:w="2267" w:type="dxa"/>
          </w:tcPr>
          <w:p w14:paraId="14253757" w14:textId="77777777" w:rsidR="00FE7795" w:rsidRPr="00633A52" w:rsidRDefault="00FE7795" w:rsidP="00F567F1">
            <w:pPr>
              <w:jc w:val="right"/>
              <w:rPr>
                <w:sz w:val="20"/>
                <w:szCs w:val="20"/>
              </w:rPr>
            </w:pPr>
          </w:p>
        </w:tc>
        <w:tc>
          <w:tcPr>
            <w:tcW w:w="1275" w:type="dxa"/>
          </w:tcPr>
          <w:p w14:paraId="72C8CFFB" w14:textId="77777777" w:rsidR="00FE7795" w:rsidRPr="00633A52" w:rsidRDefault="00FE7795" w:rsidP="00F567F1">
            <w:pPr>
              <w:jc w:val="right"/>
              <w:rPr>
                <w:sz w:val="20"/>
                <w:szCs w:val="20"/>
              </w:rPr>
            </w:pPr>
          </w:p>
        </w:tc>
      </w:tr>
    </w:tbl>
    <w:p w14:paraId="4FBD898F" w14:textId="77777777" w:rsidR="00DD4A8C" w:rsidRPr="00C359A9" w:rsidRDefault="00DD4A8C" w:rsidP="00DD4A8C">
      <w:pPr>
        <w:pStyle w:val="Normal127Bullet63"/>
        <w:numPr>
          <w:ilvl w:val="0"/>
          <w:numId w:val="0"/>
        </w:numPr>
        <w:ind w:left="1077" w:hanging="357"/>
        <w:rPr>
          <w:i/>
          <w:sz w:val="20"/>
          <w:szCs w:val="20"/>
        </w:rPr>
      </w:pPr>
      <w:r>
        <w:rPr>
          <w:i/>
          <w:sz w:val="20"/>
        </w:rPr>
        <w:t xml:space="preserve">° В национална валута </w:t>
      </w:r>
    </w:p>
    <w:p w14:paraId="35530C90" w14:textId="4F5170B4" w:rsidR="00840FC2" w:rsidRPr="00D16D8D" w:rsidRDefault="00DD4A8C" w:rsidP="00093A59">
      <w:pPr>
        <w:pStyle w:val="NormalKop111"/>
        <w:numPr>
          <w:ilvl w:val="2"/>
          <w:numId w:val="2"/>
        </w:numPr>
        <w:tabs>
          <w:tab w:val="clear" w:pos="720"/>
          <w:tab w:val="clear" w:pos="1440"/>
          <w:tab w:val="clear" w:pos="1797"/>
        </w:tabs>
        <w:ind w:left="1418" w:hanging="698"/>
        <w:rPr>
          <w:color w:val="000000"/>
        </w:rPr>
      </w:pPr>
      <w:r>
        <w:rPr>
          <w:color w:val="000000"/>
        </w:rPr>
        <w:t xml:space="preserve">Моля, потвърдете, че общият размер на помощта, която ще бъде предоставена в полза на първоначалния инвестиционен проект, не надхвърля, сумата произтичаща от „максималния интензитет на помощта“ (съгласно определението в точка 19, подточка 19 от НРП), като се вземат предвид увеличеният интензитет на помощта за МСП (определен в точка 186 от НРП) и „коригираният размер на помощта“ (определен в точка 19, подточка 3 от НРП), ако е приложимо. Моля, представете съответната документация и изчисления в подкрепа на това потвърждение.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840FC2" w14:paraId="365D7BCE" w14:textId="77777777" w:rsidTr="00F567F1">
        <w:tc>
          <w:tcPr>
            <w:tcW w:w="8391" w:type="dxa"/>
            <w:shd w:val="clear" w:color="auto" w:fill="auto"/>
          </w:tcPr>
          <w:p w14:paraId="4E15D371" w14:textId="77777777" w:rsidR="00840FC2" w:rsidRDefault="003947BC" w:rsidP="00F567F1">
            <w:r>
              <w:t>…</w:t>
            </w:r>
          </w:p>
        </w:tc>
      </w:tr>
    </w:tbl>
    <w:p w14:paraId="3B635AF0" w14:textId="12C2ADC0" w:rsidR="00195366" w:rsidRPr="00195366" w:rsidRDefault="00195366" w:rsidP="00093A59">
      <w:pPr>
        <w:pStyle w:val="NormalKop111"/>
        <w:numPr>
          <w:ilvl w:val="2"/>
          <w:numId w:val="2"/>
        </w:numPr>
        <w:tabs>
          <w:tab w:val="clear" w:pos="720"/>
          <w:tab w:val="clear" w:pos="1440"/>
          <w:tab w:val="clear" w:pos="1797"/>
        </w:tabs>
        <w:ind w:left="1418" w:hanging="698"/>
        <w:rPr>
          <w:color w:val="000000"/>
        </w:rPr>
      </w:pPr>
      <w:r>
        <w:t xml:space="preserve">Моля, потвърдете, че нито размерът на одобрената максимална помощ по сконтирана стойност, нито интензитетът на одобрената помощ ще бъдат превишени, ако размерът на допустимите разходи се отклони от размера, предмет на уведомление. </w:t>
      </w:r>
    </w:p>
    <w:p w14:paraId="6DA47F81" w14:textId="77777777" w:rsidR="00195366" w:rsidRDefault="00195366" w:rsidP="00C359A9">
      <w:pPr>
        <w:pStyle w:val="Normal127"/>
        <w:tabs>
          <w:tab w:val="clear" w:pos="720"/>
          <w:tab w:val="clear" w:pos="1440"/>
          <w:tab w:val="clear" w:pos="1797"/>
          <w:tab w:val="left" w:pos="2410"/>
        </w:tabs>
        <w:ind w:left="2410" w:hanging="425"/>
      </w:pPr>
      <w:r>
        <w:lastRenderedPageBreak/>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Да</w:t>
      </w:r>
    </w:p>
    <w:p w14:paraId="5ABC5B4B" w14:textId="77777777" w:rsidR="00840FC2" w:rsidRPr="00D16D8D" w:rsidRDefault="007E6728" w:rsidP="00093A59">
      <w:pPr>
        <w:pStyle w:val="NormalKop111"/>
        <w:numPr>
          <w:ilvl w:val="2"/>
          <w:numId w:val="2"/>
        </w:numPr>
        <w:tabs>
          <w:tab w:val="clear" w:pos="720"/>
          <w:tab w:val="clear" w:pos="1440"/>
          <w:tab w:val="clear" w:pos="1797"/>
        </w:tabs>
        <w:ind w:left="1418" w:hanging="698"/>
        <w:rPr>
          <w:color w:val="000000"/>
        </w:rPr>
      </w:pPr>
      <w:r>
        <w:rPr>
          <w:color w:val="000000"/>
        </w:rPr>
        <w:t xml:space="preserve">Когато помощта, която ще бъде предоставена за инвестиционния проект, се предоставя по няколко схеми за регионална помощ или се натрупва с помощ </w:t>
      </w:r>
      <w:r>
        <w:rPr>
          <w:i/>
          <w:color w:val="000000"/>
        </w:rPr>
        <w:t>ad hoc</w:t>
      </w:r>
      <w:r>
        <w:rPr>
          <w:color w:val="000000"/>
        </w:rPr>
        <w:t>, моля, потвърдете, че максималният допустим интензитет на помощта, която може да бъде предоставена за проекта, е изчислен предварително от първия предоставящ орган и посочете този максимален интензитет на помощта. Моля, обяснете по какъв начин предоставящите органи ще гарантират, че този максимален интензитет на помощта ще бъде спазен (точка 99 от НРП).</w:t>
      </w:r>
    </w:p>
    <w:p w14:paraId="07072796" w14:textId="77777777" w:rsidR="007E6728" w:rsidRDefault="00700602" w:rsidP="00093A59">
      <w:pPr>
        <w:pStyle w:val="NormalKop111"/>
        <w:numPr>
          <w:ilvl w:val="2"/>
          <w:numId w:val="2"/>
        </w:numPr>
        <w:tabs>
          <w:tab w:val="clear" w:pos="720"/>
          <w:tab w:val="clear" w:pos="1440"/>
          <w:tab w:val="clear" w:pos="1797"/>
        </w:tabs>
        <w:ind w:left="1418" w:hanging="698"/>
        <w:rPr>
          <w:color w:val="000000"/>
        </w:rPr>
      </w:pPr>
      <w:r>
        <w:rPr>
          <w:color w:val="000000"/>
        </w:rPr>
        <w:t xml:space="preserve">Ако първоначалната инвестиция е обвързана с проект по цел „Европейско териториално сътрудничество“ (ЕТС), моля, обяснете с оглед на разпоредбите в точка 100 от НРП как се определя максималният интензитет на помощта, приложим за проекта и отделните получатели.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947BC" w14:paraId="1779F7F7" w14:textId="77777777" w:rsidTr="00097D0F">
        <w:tc>
          <w:tcPr>
            <w:tcW w:w="8391" w:type="dxa"/>
            <w:shd w:val="clear" w:color="auto" w:fill="auto"/>
          </w:tcPr>
          <w:p w14:paraId="38866914" w14:textId="77777777" w:rsidR="003947BC" w:rsidRDefault="003947BC" w:rsidP="00097D0F">
            <w:r>
              <w:t>…</w:t>
            </w:r>
          </w:p>
        </w:tc>
      </w:tr>
    </w:tbl>
    <w:p w14:paraId="3D2A6E16" w14:textId="77777777" w:rsidR="003947BC" w:rsidRDefault="003947BC" w:rsidP="003947BC">
      <w:pPr>
        <w:pStyle w:val="NormalKop111"/>
        <w:tabs>
          <w:tab w:val="clear" w:pos="720"/>
          <w:tab w:val="clear" w:pos="1440"/>
          <w:tab w:val="clear" w:pos="1797"/>
        </w:tabs>
        <w:rPr>
          <w:color w:val="000000"/>
        </w:rPr>
      </w:pPr>
    </w:p>
    <w:p w14:paraId="1FCE140A" w14:textId="77777777" w:rsidR="003947BC" w:rsidRPr="00D16D8D" w:rsidRDefault="003947BC" w:rsidP="003947BC">
      <w:pPr>
        <w:pStyle w:val="NormalKop111"/>
        <w:tabs>
          <w:tab w:val="clear" w:pos="720"/>
          <w:tab w:val="clear" w:pos="1440"/>
          <w:tab w:val="clear" w:pos="1797"/>
        </w:tabs>
        <w:ind w:left="360"/>
        <w:rPr>
          <w:color w:val="00000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39"/>
      </w:tblGrid>
      <w:tr w:rsidR="00141E9F" w:rsidRPr="009830AE" w14:paraId="1984A37C" w14:textId="77777777" w:rsidTr="003947BC">
        <w:trPr>
          <w:trHeight w:val="737"/>
        </w:trPr>
        <w:tc>
          <w:tcPr>
            <w:tcW w:w="9039" w:type="dxa"/>
            <w:tcBorders>
              <w:top w:val="single" w:sz="4" w:space="0" w:color="auto"/>
              <w:bottom w:val="single" w:sz="4" w:space="0" w:color="auto"/>
            </w:tcBorders>
            <w:shd w:val="pct15" w:color="auto" w:fill="FFFFFF"/>
          </w:tcPr>
          <w:p w14:paraId="3FE39980" w14:textId="77777777" w:rsidR="00141E9F" w:rsidRPr="009830AE" w:rsidRDefault="00141E9F" w:rsidP="00093A59">
            <w:pPr>
              <w:pStyle w:val="Heading1"/>
              <w:numPr>
                <w:ilvl w:val="0"/>
                <w:numId w:val="2"/>
              </w:numPr>
              <w:ind w:left="482" w:hanging="482"/>
              <w:rPr>
                <w:color w:val="000000"/>
              </w:rPr>
            </w:pPr>
            <w:r>
              <w:rPr>
                <w:color w:val="000000"/>
              </w:rPr>
              <w:t>Оценка на съвместимостта на мярката</w:t>
            </w:r>
          </w:p>
        </w:tc>
      </w:tr>
    </w:tbl>
    <w:p w14:paraId="108099AD" w14:textId="77777777" w:rsidR="00141E9F" w:rsidRPr="008221B1" w:rsidRDefault="00141E9F" w:rsidP="00093A59">
      <w:pPr>
        <w:pStyle w:val="NormalKop11"/>
        <w:numPr>
          <w:ilvl w:val="1"/>
          <w:numId w:val="2"/>
        </w:numPr>
        <w:ind w:left="720" w:hanging="720"/>
        <w:rPr>
          <w:b/>
          <w:color w:val="000000"/>
        </w:rPr>
      </w:pPr>
      <w:r>
        <w:rPr>
          <w:b/>
          <w:color w:val="000000"/>
        </w:rPr>
        <w:t xml:space="preserve">Принос към регионалното развитие, положителни ефекти и необходимост от държавна намеса </w:t>
      </w:r>
    </w:p>
    <w:p w14:paraId="30943C38" w14:textId="77777777" w:rsidR="00D91DA7" w:rsidRDefault="00141E9F" w:rsidP="00093A59">
      <w:pPr>
        <w:pStyle w:val="NormalKop111"/>
        <w:numPr>
          <w:ilvl w:val="2"/>
          <w:numId w:val="2"/>
        </w:numPr>
        <w:tabs>
          <w:tab w:val="clear" w:pos="720"/>
          <w:tab w:val="clear" w:pos="1440"/>
          <w:tab w:val="clear" w:pos="1797"/>
        </w:tabs>
        <w:ind w:left="1418" w:hanging="698"/>
        <w:rPr>
          <w:color w:val="000000"/>
        </w:rPr>
      </w:pPr>
      <w:r>
        <w:rPr>
          <w:color w:val="000000"/>
        </w:rPr>
        <w:t>Моля:</w:t>
      </w:r>
    </w:p>
    <w:p w14:paraId="41D6F6ED"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посочете точното местоположение на подпомагания проект (т.е. населеното място и региона по NUTS 2 или 3, към който принадлежи населеното място);</w:t>
      </w:r>
    </w:p>
    <w:p w14:paraId="6ECBBFFB" w14:textId="77777777" w:rsidR="00D91DA7" w:rsidRDefault="00141E9F" w:rsidP="00AB40D1">
      <w:pPr>
        <w:pStyle w:val="NormalKop111"/>
        <w:numPr>
          <w:ilvl w:val="0"/>
          <w:numId w:val="28"/>
        </w:numPr>
        <w:tabs>
          <w:tab w:val="clear" w:pos="720"/>
          <w:tab w:val="clear" w:pos="1440"/>
          <w:tab w:val="clear" w:pos="1797"/>
        </w:tabs>
        <w:rPr>
          <w:color w:val="000000"/>
        </w:rPr>
      </w:pPr>
      <w:r>
        <w:rPr>
          <w:color w:val="000000"/>
        </w:rPr>
        <w:t>представете подробности за неговия статут по отношение на регионалните помощи в действащата карта на регионалните помощи (т.е. дали проектът е в регион, който е допустим за регионална помощ съгласно член 107, параграф 3, буква а) или в); и</w:t>
      </w:r>
    </w:p>
    <w:p w14:paraId="1990F0E1" w14:textId="77777777" w:rsidR="000432CC" w:rsidRPr="00D16D8D" w:rsidRDefault="00AB40D1" w:rsidP="00AB40D1">
      <w:pPr>
        <w:pStyle w:val="NormalKop111"/>
        <w:numPr>
          <w:ilvl w:val="0"/>
          <w:numId w:val="28"/>
        </w:numPr>
        <w:tabs>
          <w:tab w:val="clear" w:pos="720"/>
          <w:tab w:val="clear" w:pos="1440"/>
          <w:tab w:val="clear" w:pos="1797"/>
        </w:tabs>
        <w:rPr>
          <w:color w:val="000000"/>
        </w:rPr>
      </w:pPr>
      <w:r>
        <w:rPr>
          <w:color w:val="000000"/>
        </w:rPr>
        <w:t>посочете максималния интензитет на помощта, приложим за големи предприятия,</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03E4523E" w14:textId="77777777" w:rsidTr="00F567F1">
        <w:tc>
          <w:tcPr>
            <w:tcW w:w="8391" w:type="dxa"/>
            <w:shd w:val="clear" w:color="auto" w:fill="auto"/>
          </w:tcPr>
          <w:p w14:paraId="6875A268" w14:textId="77777777" w:rsidR="00B51E8A" w:rsidRDefault="00B51E8A" w:rsidP="00F567F1">
            <w:r>
              <w:t>…</w:t>
            </w:r>
          </w:p>
        </w:tc>
      </w:tr>
    </w:tbl>
    <w:p w14:paraId="6933BB8F" w14:textId="77777777" w:rsidR="00323A88" w:rsidRPr="00323A88" w:rsidRDefault="00323A88" w:rsidP="00093A59">
      <w:pPr>
        <w:pStyle w:val="NormalKop111"/>
        <w:numPr>
          <w:ilvl w:val="2"/>
          <w:numId w:val="2"/>
        </w:numPr>
        <w:tabs>
          <w:tab w:val="clear" w:pos="720"/>
          <w:tab w:val="clear" w:pos="1440"/>
          <w:tab w:val="clear" w:pos="1797"/>
        </w:tabs>
        <w:ind w:left="1418" w:hanging="698"/>
        <w:rPr>
          <w:color w:val="000000"/>
        </w:rPr>
      </w:pPr>
      <w:r>
        <w:rPr>
          <w:color w:val="000000"/>
        </w:rPr>
        <w:t>Моля, обяснете как помощта ще допринесе за регионалното развитие и ако е приложимо, какви са другите положителни ефекти от помощта</w:t>
      </w:r>
      <w:r>
        <w:rPr>
          <w:vertAlign w:val="superscript"/>
        </w:rPr>
        <w:footnoteReference w:id="12"/>
      </w:r>
      <w:r>
        <w:rPr>
          <w:color w:val="000000"/>
        </w:rP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323A88" w14:paraId="607BEB06" w14:textId="77777777" w:rsidTr="000326CF">
        <w:tc>
          <w:tcPr>
            <w:tcW w:w="8391" w:type="dxa"/>
            <w:shd w:val="clear" w:color="auto" w:fill="auto"/>
          </w:tcPr>
          <w:p w14:paraId="00AF4F25" w14:textId="77777777" w:rsidR="00323A88" w:rsidRDefault="00323A88" w:rsidP="000326CF">
            <w:r>
              <w:lastRenderedPageBreak/>
              <w:t>…</w:t>
            </w:r>
          </w:p>
        </w:tc>
      </w:tr>
    </w:tbl>
    <w:p w14:paraId="0CF421F2" w14:textId="77777777" w:rsidR="00B51E8A" w:rsidRP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Ако уведомлението касае индивидуално заявление за помощ по схема, моля, обяснете как проектът допринася за постигане на целта на схемата и представете съответните подкрепящи документи (точка 46 от НРП).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89486C0" w14:textId="77777777" w:rsidTr="00F567F1">
        <w:tc>
          <w:tcPr>
            <w:tcW w:w="8391" w:type="dxa"/>
            <w:shd w:val="clear" w:color="auto" w:fill="auto"/>
          </w:tcPr>
          <w:p w14:paraId="0CC6FAE9" w14:textId="77777777" w:rsidR="00B51E8A" w:rsidRDefault="00B51E8A" w:rsidP="00F567F1">
            <w:r>
              <w:t>…</w:t>
            </w:r>
          </w:p>
        </w:tc>
      </w:tr>
    </w:tbl>
    <w:p w14:paraId="05023FE2" w14:textId="77777777" w:rsidR="00B51E8A"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Ако уведомлението касае помощ </w:t>
      </w:r>
      <w:r>
        <w:rPr>
          <w:i/>
          <w:color w:val="000000"/>
        </w:rPr>
        <w:t>ad hoc</w:t>
      </w:r>
      <w:r>
        <w:rPr>
          <w:color w:val="000000"/>
        </w:rPr>
        <w:t>, моля, обяснете как проектът допринася за стратегията за развитие на съответния регион и представете съответните подкрепящи документи (точка 53 от НРП).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7A3F4170" w14:textId="77777777" w:rsidTr="00F567F1">
        <w:tc>
          <w:tcPr>
            <w:tcW w:w="8391" w:type="dxa"/>
            <w:shd w:val="clear" w:color="auto" w:fill="auto"/>
          </w:tcPr>
          <w:p w14:paraId="42596332" w14:textId="77777777" w:rsidR="00B51E8A" w:rsidRDefault="00B51E8A" w:rsidP="00F567F1">
            <w:r>
              <w:t>…</w:t>
            </w:r>
          </w:p>
        </w:tc>
      </w:tr>
    </w:tbl>
    <w:p w14:paraId="67BE6271" w14:textId="77777777" w:rsidR="00B51E8A"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Моля, обяснете по какъв начин се прилага разпоредбата, съгласно която инвестицията трябва да бъде запазена в съответния регион в продължение на поне пет години (поне три години за МСП), след като бъде приключена (точка 47 от НРП). Моля, посочете препратка към съответната разпоредба от правното основание (например договора за отпускане на помощ).</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0403B9CB" w14:textId="77777777" w:rsidTr="00F567F1">
        <w:tc>
          <w:tcPr>
            <w:tcW w:w="8391" w:type="dxa"/>
            <w:shd w:val="clear" w:color="auto" w:fill="auto"/>
          </w:tcPr>
          <w:p w14:paraId="0DD37387" w14:textId="77777777" w:rsidR="00B80DE0" w:rsidRDefault="00B80DE0" w:rsidP="00F567F1">
            <w:r>
              <w:t>…</w:t>
            </w:r>
          </w:p>
        </w:tc>
      </w:tr>
    </w:tbl>
    <w:p w14:paraId="1DFB599E" w14:textId="77777777" w:rsidR="000432CC" w:rsidRPr="009830AE" w:rsidRDefault="00B51E8A" w:rsidP="00093A59">
      <w:pPr>
        <w:pStyle w:val="NormalKop111"/>
        <w:numPr>
          <w:ilvl w:val="2"/>
          <w:numId w:val="2"/>
        </w:numPr>
        <w:tabs>
          <w:tab w:val="clear" w:pos="720"/>
          <w:tab w:val="clear" w:pos="1440"/>
          <w:tab w:val="clear" w:pos="1797"/>
        </w:tabs>
        <w:ind w:left="1418" w:hanging="698"/>
        <w:rPr>
          <w:color w:val="000000"/>
        </w:rPr>
      </w:pPr>
      <w:r>
        <w:rPr>
          <w:color w:val="000000"/>
        </w:rPr>
        <w:t>В случаите, в които помощта е изчислена въз основа на разходите за заплати, моля, обяснете как се изпълнява разпоредбата за разкриване на работни места в срок от три години след приключване на инвестицията и съгласно която разпоредба всяко работно място, разкрито чрез инвестицията, трябва да бъде запазено в региона за срок от пет години (три години за МСП) от датата на запълване на длъжността (точка 36 от НРП). Моля, посочете препратка към съответната разпоредба от правното основание (например договора за отпускане на помощ).</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64AC8AC1" w14:textId="77777777" w:rsidTr="00F567F1">
        <w:tc>
          <w:tcPr>
            <w:tcW w:w="8391" w:type="dxa"/>
            <w:shd w:val="clear" w:color="auto" w:fill="auto"/>
          </w:tcPr>
          <w:p w14:paraId="4EA9D711" w14:textId="77777777" w:rsidR="00B80DE0" w:rsidRDefault="00B80DE0" w:rsidP="00F567F1">
            <w:r>
              <w:t>…</w:t>
            </w:r>
          </w:p>
        </w:tc>
      </w:tr>
    </w:tbl>
    <w:p w14:paraId="4A53F750" w14:textId="77777777" w:rsidR="00B51E8A" w:rsidRPr="00F945FA" w:rsidRDefault="00B80DE0" w:rsidP="00093A59">
      <w:pPr>
        <w:pStyle w:val="NormalKop111"/>
        <w:numPr>
          <w:ilvl w:val="2"/>
          <w:numId w:val="2"/>
        </w:numPr>
        <w:tabs>
          <w:tab w:val="clear" w:pos="720"/>
          <w:tab w:val="clear" w:pos="1440"/>
          <w:tab w:val="clear" w:pos="1797"/>
        </w:tabs>
        <w:ind w:left="1418" w:hanging="698"/>
        <w:rPr>
          <w:color w:val="000000"/>
        </w:rPr>
      </w:pPr>
      <w:r>
        <w:rPr>
          <w:color w:val="000000"/>
        </w:rPr>
        <w:t>Моля, посочете препратка към правното основание или докажете, че получателят(ите) трябва да направи(ят) финансов принос от поне 25 % от допустимите разходи чрез собствени ресурси или външно финансиране под форма, която не включва никаква публична финансова подкрепа</w:t>
      </w:r>
      <w:r>
        <w:rPr>
          <w:vertAlign w:val="superscript"/>
        </w:rPr>
        <w:footnoteReference w:id="13"/>
      </w:r>
      <w:r>
        <w:rPr>
          <w:color w:val="000000"/>
        </w:rPr>
        <w:t>. (точка 48 от НРП)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51E8A" w14:paraId="45639B0A" w14:textId="77777777" w:rsidTr="00F567F1">
        <w:tc>
          <w:tcPr>
            <w:tcW w:w="8391" w:type="dxa"/>
            <w:shd w:val="clear" w:color="auto" w:fill="auto"/>
          </w:tcPr>
          <w:p w14:paraId="124392CE" w14:textId="77777777" w:rsidR="00B51E8A" w:rsidRDefault="003947BC" w:rsidP="00F567F1">
            <w:r>
              <w:t>…</w:t>
            </w:r>
          </w:p>
        </w:tc>
      </w:tr>
    </w:tbl>
    <w:p w14:paraId="193F9CF0" w14:textId="77777777" w:rsidR="000432CC" w:rsidRPr="00D16D8D" w:rsidRDefault="00091F76" w:rsidP="00093A59">
      <w:pPr>
        <w:pStyle w:val="NormalKop111"/>
        <w:numPr>
          <w:ilvl w:val="2"/>
          <w:numId w:val="2"/>
        </w:numPr>
        <w:tabs>
          <w:tab w:val="clear" w:pos="720"/>
          <w:tab w:val="clear" w:pos="1440"/>
          <w:tab w:val="clear" w:pos="1797"/>
        </w:tabs>
        <w:ind w:left="1418" w:hanging="698"/>
        <w:rPr>
          <w:color w:val="000000"/>
        </w:rPr>
      </w:pPr>
      <w:r>
        <w:rPr>
          <w:color w:val="000000"/>
        </w:rPr>
        <w:t>Поели ли сте или поемате ли ангажимент да извършите оценка на въздействието върху околната среда (ОВОС) за инвестицията (точка 49 от НРП)?</w:t>
      </w:r>
    </w:p>
    <w:p w14:paraId="38744F8C" w14:textId="77777777" w:rsidR="00DC5A80" w:rsidRDefault="000432CC" w:rsidP="00C359A9">
      <w:pPr>
        <w:pStyle w:val="Normal127"/>
        <w:tabs>
          <w:tab w:val="clear" w:pos="72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Да</w:t>
      </w:r>
    </w:p>
    <w:p w14:paraId="611C75B7" w14:textId="77777777" w:rsidR="000432CC" w:rsidRPr="009830AE" w:rsidRDefault="000432CC" w:rsidP="00C359A9">
      <w:pPr>
        <w:pStyle w:val="Normal127"/>
        <w:tabs>
          <w:tab w:val="clear" w:pos="720"/>
          <w:tab w:val="clear" w:pos="1797"/>
          <w:tab w:val="left" w:pos="2410"/>
        </w:tabs>
        <w:ind w:left="2410" w:hanging="425"/>
      </w:pPr>
      <w:r>
        <w:lastRenderedPageBreak/>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ab/>
        <w:t xml:space="preserve">Не </w:t>
      </w:r>
    </w:p>
    <w:p w14:paraId="1BDCCEBD" w14:textId="77777777" w:rsidR="00B80DE0" w:rsidRPr="009830AE" w:rsidRDefault="00370A84" w:rsidP="00A80D24">
      <w:pPr>
        <w:pStyle w:val="Normal127"/>
      </w:pPr>
      <w:r>
        <w:t>Ако отговорът е „не“, моля, обяснете защо ОВОС не се изисква за този проект.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80DE0" w14:paraId="2ABD896F" w14:textId="77777777" w:rsidTr="00F567F1">
        <w:tc>
          <w:tcPr>
            <w:tcW w:w="8391" w:type="dxa"/>
            <w:shd w:val="clear" w:color="auto" w:fill="auto"/>
          </w:tcPr>
          <w:p w14:paraId="00F3F9A9" w14:textId="77777777" w:rsidR="00B80DE0" w:rsidRDefault="00B80DE0" w:rsidP="00F567F1">
            <w:r>
              <w:t>…</w:t>
            </w:r>
          </w:p>
        </w:tc>
      </w:tr>
    </w:tbl>
    <w:p w14:paraId="444E3447" w14:textId="77777777" w:rsidR="00B719F2" w:rsidRPr="008715DA" w:rsidRDefault="00B719F2" w:rsidP="00B719F2">
      <w:pPr>
        <w:pStyle w:val="NormalKop11"/>
        <w:numPr>
          <w:ilvl w:val="1"/>
          <w:numId w:val="2"/>
        </w:numPr>
        <w:ind w:left="720" w:hanging="720"/>
        <w:rPr>
          <w:b/>
          <w:color w:val="000000"/>
        </w:rPr>
      </w:pPr>
      <w:r>
        <w:rPr>
          <w:b/>
          <w:color w:val="000000"/>
        </w:rPr>
        <w:t>Стимулиращ ефект на мярката</w:t>
      </w:r>
    </w:p>
    <w:p w14:paraId="07385BAE"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Моля, потвърдете, че работите по индивидуалната инвестиция, предмет на уведомление, са започнали едва след подаване на заявлението за помощта (точка 62 от НРП). Моля, осигурете копие на заявлението за помощ, изпратено до предоставящия орган от получателя, и документни доказателства за датата на започването на работите.</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642C7CD3" w14:textId="77777777" w:rsidTr="0020086D">
        <w:tc>
          <w:tcPr>
            <w:tcW w:w="8391" w:type="dxa"/>
            <w:shd w:val="clear" w:color="auto" w:fill="auto"/>
          </w:tcPr>
          <w:p w14:paraId="1821CFC5" w14:textId="77777777" w:rsidR="00B719F2" w:rsidRDefault="00B719F2" w:rsidP="0020086D">
            <w:r>
              <w:t>…</w:t>
            </w:r>
          </w:p>
        </w:tc>
      </w:tr>
    </w:tbl>
    <w:p w14:paraId="19BD96B4" w14:textId="77777777" w:rsidR="00B719F2" w:rsidRPr="00D16D8D" w:rsidRDefault="00B719F2" w:rsidP="00B719F2">
      <w:pPr>
        <w:pStyle w:val="NormalKop111"/>
        <w:numPr>
          <w:ilvl w:val="2"/>
          <w:numId w:val="2"/>
        </w:numPr>
        <w:tabs>
          <w:tab w:val="clear" w:pos="720"/>
          <w:tab w:val="clear" w:pos="1440"/>
          <w:tab w:val="clear" w:pos="1797"/>
        </w:tabs>
        <w:ind w:left="1418" w:hanging="698"/>
        <w:rPr>
          <w:color w:val="000000"/>
        </w:rPr>
      </w:pPr>
      <w:r>
        <w:rPr>
          <w:color w:val="000000"/>
        </w:rPr>
        <w:t>Моля, обяснете стимулиращия ефект на помощта чрез описание на съпоставителния сценарий с позоваване на един от двата възможни сценария, посочени в точка 59 от НРП.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719F2" w14:paraId="734B1D3B" w14:textId="77777777" w:rsidTr="0020086D">
        <w:tc>
          <w:tcPr>
            <w:tcW w:w="8391" w:type="dxa"/>
            <w:shd w:val="clear" w:color="auto" w:fill="auto"/>
          </w:tcPr>
          <w:p w14:paraId="194B2806" w14:textId="77777777" w:rsidR="00B719F2" w:rsidRDefault="00B719F2" w:rsidP="0020086D">
            <w:r>
              <w:t>…</w:t>
            </w:r>
          </w:p>
        </w:tc>
      </w:tr>
    </w:tbl>
    <w:p w14:paraId="23AD6356" w14:textId="77777777" w:rsidR="00B719F2" w:rsidRDefault="00B719F2" w:rsidP="00B719F2">
      <w:pPr>
        <w:pStyle w:val="NormalKop111"/>
        <w:numPr>
          <w:ilvl w:val="2"/>
          <w:numId w:val="2"/>
        </w:numPr>
        <w:tabs>
          <w:tab w:val="clear" w:pos="720"/>
          <w:tab w:val="clear" w:pos="1440"/>
          <w:tab w:val="clear" w:pos="1797"/>
        </w:tabs>
        <w:ind w:left="1418" w:hanging="698"/>
        <w:rPr>
          <w:color w:val="000000"/>
        </w:rPr>
      </w:pPr>
      <w:r>
        <w:t>Ако регионалната помощ се предоставя от фондовете на политиката на сближаване или от Европейския земеделски фонд за развитие на селските райони в региони от тип „а“ за инвестиции, необходими за постигане на стандартите, определени в законодателството на Съюза, моля, обяснете следното (и представете подкрепящи документи):</w:t>
      </w:r>
    </w:p>
    <w:p w14:paraId="4DC89A4E" w14:textId="77777777" w:rsidR="00B719F2" w:rsidRDefault="00B719F2" w:rsidP="00B719F2">
      <w:pPr>
        <w:pStyle w:val="Normal127Bullet63"/>
      </w:pPr>
      <w:r>
        <w:t>Какъв е въпросният стандарт?</w:t>
      </w:r>
    </w:p>
    <w:p w14:paraId="23D487CA" w14:textId="77777777" w:rsidR="00B719F2" w:rsidRDefault="00B719F2" w:rsidP="00B719F2">
      <w:pPr>
        <w:pStyle w:val="Normal127Bullet63"/>
      </w:pPr>
      <w:r>
        <w:t xml:space="preserve">Защо е необходима инвестицията за постигане на стандарта? </w:t>
      </w:r>
    </w:p>
    <w:p w14:paraId="2B6A27FA" w14:textId="77777777" w:rsidR="00B719F2" w:rsidRDefault="00B719F2" w:rsidP="00B719F2">
      <w:pPr>
        <w:pStyle w:val="Normal127Bullet63"/>
        <w:spacing w:after="120"/>
      </w:pPr>
      <w:r>
        <w:t>Защо при липса на помощ не би било достатъчно рентабилно за получателя да направи инвестицията в съответния регион (точка 61 от НРП)?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B719F2" w14:paraId="7EA25FE8" w14:textId="77777777" w:rsidTr="0020086D">
        <w:tc>
          <w:tcPr>
            <w:tcW w:w="8363" w:type="dxa"/>
            <w:shd w:val="clear" w:color="auto" w:fill="auto"/>
          </w:tcPr>
          <w:p w14:paraId="228C6243" w14:textId="77777777" w:rsidR="00B719F2" w:rsidRDefault="00B719F2" w:rsidP="0020086D">
            <w:r>
              <w:t>…</w:t>
            </w:r>
          </w:p>
        </w:tc>
      </w:tr>
    </w:tbl>
    <w:p w14:paraId="364630A2" w14:textId="77777777" w:rsidR="00B719F2" w:rsidRDefault="00B719F2" w:rsidP="00C359A9">
      <w:pPr>
        <w:pStyle w:val="NormalKop11"/>
        <w:numPr>
          <w:ilvl w:val="0"/>
          <w:numId w:val="0"/>
        </w:numPr>
        <w:spacing w:after="0"/>
        <w:rPr>
          <w:b/>
          <w:color w:val="000000"/>
        </w:rPr>
      </w:pPr>
    </w:p>
    <w:p w14:paraId="3DC47950" w14:textId="77777777" w:rsidR="000432CC" w:rsidRPr="002F24A6" w:rsidRDefault="000432CC" w:rsidP="00C359A9">
      <w:pPr>
        <w:pStyle w:val="NormalKop11"/>
        <w:numPr>
          <w:ilvl w:val="1"/>
          <w:numId w:val="2"/>
        </w:numPr>
        <w:spacing w:before="0"/>
        <w:ind w:left="720" w:hanging="720"/>
        <w:rPr>
          <w:b/>
          <w:color w:val="000000"/>
        </w:rPr>
      </w:pPr>
      <w:r>
        <w:rPr>
          <w:b/>
          <w:color w:val="000000"/>
        </w:rPr>
        <w:t>Целесъобразност на мярката</w:t>
      </w:r>
    </w:p>
    <w:p w14:paraId="356ED053" w14:textId="77777777" w:rsidR="000432CC" w:rsidRPr="00D16D8D" w:rsidRDefault="006D3603" w:rsidP="00093A59">
      <w:pPr>
        <w:pStyle w:val="NormalKop111"/>
        <w:numPr>
          <w:ilvl w:val="2"/>
          <w:numId w:val="2"/>
        </w:numPr>
        <w:tabs>
          <w:tab w:val="clear" w:pos="720"/>
          <w:tab w:val="clear" w:pos="1440"/>
          <w:tab w:val="clear" w:pos="1797"/>
        </w:tabs>
        <w:ind w:left="1418" w:hanging="698"/>
        <w:rPr>
          <w:color w:val="000000"/>
        </w:rPr>
      </w:pPr>
      <w:r>
        <w:rPr>
          <w:color w:val="000000"/>
        </w:rPr>
        <w:t xml:space="preserve">Ако уведомлението е свързано с помощ </w:t>
      </w:r>
      <w:r>
        <w:rPr>
          <w:i/>
          <w:color w:val="000000"/>
        </w:rPr>
        <w:t>ad hoc</w:t>
      </w:r>
      <w:r>
        <w:rPr>
          <w:color w:val="000000"/>
        </w:rPr>
        <w:t>, моля, докажете как развитието на съответния регион се гарантира в по-голяма степен от тази помощ, а не от помощ по схема или други видове мерки (точка 83 от НРП):</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2E0CDA" w14:paraId="24EF97CC" w14:textId="77777777" w:rsidTr="00F567F1">
        <w:tc>
          <w:tcPr>
            <w:tcW w:w="8391" w:type="dxa"/>
            <w:shd w:val="clear" w:color="auto" w:fill="auto"/>
          </w:tcPr>
          <w:p w14:paraId="773AC6F5" w14:textId="77777777" w:rsidR="002E0CDA" w:rsidRDefault="002E0CDA" w:rsidP="00F567F1">
            <w:r>
              <w:t>…</w:t>
            </w:r>
          </w:p>
        </w:tc>
      </w:tr>
    </w:tbl>
    <w:p w14:paraId="169F2B14" w14:textId="77777777" w:rsidR="000432CC" w:rsidRPr="00D16D8D"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Ако помощта е отпусната под форми, които осигуряват пряко финансово предимство</w:t>
      </w:r>
      <w:r>
        <w:rPr>
          <w:color w:val="000000"/>
          <w:vertAlign w:val="superscript"/>
        </w:rPr>
        <w:footnoteReference w:id="14"/>
      </w:r>
      <w:r>
        <w:rPr>
          <w:color w:val="000000"/>
        </w:rPr>
        <w:t xml:space="preserve">, моля, докажете защо други форми на помощ с потенциално по-слаб отрицателен ефект върху конкуренцията, като възстановими </w:t>
      </w:r>
      <w:r>
        <w:rPr>
          <w:color w:val="000000"/>
        </w:rPr>
        <w:lastRenderedPageBreak/>
        <w:t>аванси или формите на помощ, които се основават на дългови или капиталови инструменти</w:t>
      </w:r>
      <w:r>
        <w:rPr>
          <w:rStyle w:val="FootnoteReference"/>
          <w:color w:val="000000"/>
        </w:rPr>
        <w:footnoteReference w:id="15"/>
      </w:r>
      <w:r>
        <w:rPr>
          <w:color w:val="000000"/>
        </w:rPr>
        <w:t xml:space="preserve">, не са целесъобразни (точка 85 от НРП):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596877" w14:paraId="203FC958" w14:textId="77777777" w:rsidTr="00F567F1">
        <w:tc>
          <w:tcPr>
            <w:tcW w:w="8391" w:type="dxa"/>
            <w:shd w:val="clear" w:color="auto" w:fill="auto"/>
          </w:tcPr>
          <w:p w14:paraId="73445A0E" w14:textId="77777777" w:rsidR="00596877" w:rsidRDefault="00596877" w:rsidP="00F567F1">
            <w:r>
              <w:t>…</w:t>
            </w:r>
          </w:p>
        </w:tc>
      </w:tr>
    </w:tbl>
    <w:p w14:paraId="4A1BEAFE" w14:textId="77777777" w:rsidR="000432CC" w:rsidRPr="008715DA" w:rsidRDefault="00B719F2" w:rsidP="00093A59">
      <w:pPr>
        <w:pStyle w:val="NormalKop11"/>
        <w:numPr>
          <w:ilvl w:val="1"/>
          <w:numId w:val="2"/>
        </w:numPr>
        <w:ind w:left="720" w:hanging="720"/>
        <w:rPr>
          <w:b/>
          <w:color w:val="000000"/>
        </w:rPr>
      </w:pPr>
      <w:r>
        <w:rPr>
          <w:b/>
          <w:color w:val="000000"/>
        </w:rPr>
        <w:t>Пропорционалност на мярката</w:t>
      </w:r>
    </w:p>
    <w:p w14:paraId="2C12EAB1" w14:textId="77777777" w:rsidR="000432CC" w:rsidRPr="009830AE" w:rsidRDefault="00B719F2" w:rsidP="00093A59">
      <w:pPr>
        <w:pStyle w:val="NormalKop111"/>
        <w:numPr>
          <w:ilvl w:val="2"/>
          <w:numId w:val="2"/>
        </w:numPr>
        <w:tabs>
          <w:tab w:val="clear" w:pos="720"/>
          <w:tab w:val="clear" w:pos="1440"/>
          <w:tab w:val="clear" w:pos="1797"/>
        </w:tabs>
        <w:ind w:left="1418" w:hanging="698"/>
        <w:rPr>
          <w:color w:val="000000"/>
        </w:rPr>
      </w:pPr>
      <w:r>
        <w:rPr>
          <w:color w:val="000000"/>
        </w:rPr>
        <w:t>За случаите по сценарий 1, моля, представете следната информация (или се позовете на съответните части от представения съпоставителен анализ) (точка 96 от НРП):</w:t>
      </w:r>
    </w:p>
    <w:p w14:paraId="6CC248A9" w14:textId="77777777" w:rsidR="007D318F" w:rsidRPr="009830AE" w:rsidRDefault="000432CC" w:rsidP="007D318F">
      <w:pPr>
        <w:pStyle w:val="Normal127Bullet63"/>
        <w:spacing w:after="120"/>
      </w:pPr>
      <w:r>
        <w:t>изчислението на вътрешната норма на възвръщаемост (ВНВ) на инвестицията, със и без помощта</w:t>
      </w:r>
      <w:r>
        <w:rPr>
          <w:rStyle w:val="FootnoteReference"/>
        </w:rPr>
        <w:footnoteReference w:id="16"/>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343F8C77" w14:textId="77777777" w:rsidTr="00093A59">
        <w:tc>
          <w:tcPr>
            <w:tcW w:w="8391" w:type="dxa"/>
            <w:shd w:val="clear" w:color="auto" w:fill="auto"/>
          </w:tcPr>
          <w:p w14:paraId="746A7CB8" w14:textId="77777777" w:rsidR="007D318F" w:rsidRDefault="009442E0" w:rsidP="00F567F1">
            <w:r>
              <w:t>…</w:t>
            </w:r>
          </w:p>
        </w:tc>
      </w:tr>
    </w:tbl>
    <w:p w14:paraId="04FC812F" w14:textId="77777777" w:rsidR="007D318F" w:rsidRPr="009830AE" w:rsidRDefault="000432CC" w:rsidP="007D318F">
      <w:pPr>
        <w:pStyle w:val="Normal127Bullet63"/>
        <w:spacing w:before="120" w:after="120"/>
      </w:pPr>
      <w:r>
        <w:t>информация относно съответните критерии за предприятието (например нормалната норма на възвръщаемост, която се изисква от получателя за подобни проекти, разходите за капитал на предприятието като цяло, съответните промишлени показатели):</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2E96E70" w14:textId="77777777" w:rsidTr="00093A59">
        <w:tc>
          <w:tcPr>
            <w:tcW w:w="8391" w:type="dxa"/>
            <w:shd w:val="clear" w:color="auto" w:fill="auto"/>
          </w:tcPr>
          <w:p w14:paraId="65F49448" w14:textId="77777777" w:rsidR="007D318F" w:rsidRDefault="009442E0" w:rsidP="00F567F1">
            <w:r>
              <w:t>…</w:t>
            </w:r>
          </w:p>
        </w:tc>
      </w:tr>
    </w:tbl>
    <w:p w14:paraId="003EA831" w14:textId="77777777" w:rsidR="00694457" w:rsidRDefault="00694457" w:rsidP="00A80D24">
      <w:pPr>
        <w:pStyle w:val="Normal127Bullet63"/>
        <w:numPr>
          <w:ilvl w:val="0"/>
          <w:numId w:val="0"/>
        </w:numPr>
        <w:ind w:left="1077"/>
      </w:pPr>
    </w:p>
    <w:p w14:paraId="7EC709AF" w14:textId="77777777" w:rsidR="000B2B21" w:rsidRPr="009830AE" w:rsidRDefault="00443B9B" w:rsidP="000B2B21">
      <w:pPr>
        <w:pStyle w:val="Normal127Bullet63"/>
        <w:spacing w:before="120" w:after="120"/>
      </w:pPr>
      <w:r>
        <w:t>обяснение защо въз основа на посоченото по-горе се счита, че помощта е ограничена до необходимия минимум, за да стане проектът достатъчно рентабилен:</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0B2B21" w14:paraId="7B2236FF" w14:textId="77777777" w:rsidTr="00093A59">
        <w:tc>
          <w:tcPr>
            <w:tcW w:w="8391" w:type="dxa"/>
            <w:shd w:val="clear" w:color="auto" w:fill="auto"/>
          </w:tcPr>
          <w:p w14:paraId="34CB6D05" w14:textId="77777777" w:rsidR="000B2B21" w:rsidRDefault="009442E0" w:rsidP="00903F11">
            <w:r>
              <w:t>…</w:t>
            </w:r>
          </w:p>
        </w:tc>
      </w:tr>
    </w:tbl>
    <w:p w14:paraId="6AA4E133" w14:textId="77777777" w:rsidR="000B2B21" w:rsidRDefault="000B2B21" w:rsidP="00A80D24">
      <w:pPr>
        <w:pStyle w:val="Normal127Bullet63"/>
        <w:numPr>
          <w:ilvl w:val="0"/>
          <w:numId w:val="0"/>
        </w:numPr>
        <w:ind w:left="1077"/>
      </w:pPr>
    </w:p>
    <w:p w14:paraId="52605870" w14:textId="77777777" w:rsidR="00694457" w:rsidRPr="009830AE" w:rsidRDefault="00694457" w:rsidP="00093A59">
      <w:pPr>
        <w:pStyle w:val="NormalKop111"/>
        <w:numPr>
          <w:ilvl w:val="2"/>
          <w:numId w:val="2"/>
        </w:numPr>
        <w:tabs>
          <w:tab w:val="clear" w:pos="720"/>
          <w:tab w:val="clear" w:pos="1440"/>
          <w:tab w:val="clear" w:pos="1797"/>
        </w:tabs>
        <w:ind w:left="1418" w:hanging="698"/>
        <w:rPr>
          <w:color w:val="000000"/>
        </w:rPr>
      </w:pPr>
      <w:r>
        <w:rPr>
          <w:color w:val="000000"/>
        </w:rPr>
        <w:t>За случаите по сценарий 2, моля, представете следната информация (или се позовете на съответните части от представения съпоставителен анализ) (точка 97 от НРП):</w:t>
      </w:r>
    </w:p>
    <w:p w14:paraId="552DA4A4" w14:textId="77777777" w:rsidR="00F52BA4" w:rsidRDefault="00AC3C96" w:rsidP="007D318F">
      <w:pPr>
        <w:pStyle w:val="Normal127Bullet63"/>
        <w:spacing w:before="120" w:after="120"/>
      </w:pPr>
      <w:r>
        <w:t>изчислението на разликата между нетната настояща стойност (ННС) на инвестицията в целевия регион и ННС на инвестицията в другото място</w:t>
      </w:r>
      <w:r>
        <w:rPr>
          <w:rStyle w:val="FootnoteReference"/>
          <w:color w:val="000000"/>
        </w:rPr>
        <w:footnoteReference w:id="17"/>
      </w:r>
      <w:r>
        <w:t>:</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7D318F" w14:paraId="7693631B" w14:textId="77777777" w:rsidTr="00093A59">
        <w:tc>
          <w:tcPr>
            <w:tcW w:w="8391" w:type="dxa"/>
            <w:shd w:val="clear" w:color="auto" w:fill="auto"/>
          </w:tcPr>
          <w:p w14:paraId="53120D41" w14:textId="77777777" w:rsidR="007D318F" w:rsidRDefault="009442E0" w:rsidP="00F567F1">
            <w:r>
              <w:t>…</w:t>
            </w:r>
          </w:p>
        </w:tc>
      </w:tr>
    </w:tbl>
    <w:p w14:paraId="0F4E039D" w14:textId="77777777" w:rsidR="001A3C89" w:rsidRDefault="001A3C89" w:rsidP="001A3C89">
      <w:pPr>
        <w:pStyle w:val="Normal127Bullet63"/>
        <w:spacing w:before="120" w:after="120"/>
      </w:pPr>
      <w:r>
        <w:t>всички параметри, използвани за изчислението по-горе (наред с другото времевите периоди, използваният сконтов процент и др.):</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32C1503A" w14:textId="77777777" w:rsidTr="00093A59">
        <w:tc>
          <w:tcPr>
            <w:tcW w:w="8391" w:type="dxa"/>
            <w:shd w:val="clear" w:color="auto" w:fill="auto"/>
          </w:tcPr>
          <w:p w14:paraId="3EED5ACD" w14:textId="77777777" w:rsidR="001A3C89" w:rsidRDefault="00C84883" w:rsidP="00903F11">
            <w:r>
              <w:t>…</w:t>
            </w:r>
          </w:p>
        </w:tc>
      </w:tr>
    </w:tbl>
    <w:p w14:paraId="3D2F8E2C" w14:textId="77777777" w:rsidR="001A3C89" w:rsidRPr="009830AE" w:rsidRDefault="00AC3C96" w:rsidP="001A3C89">
      <w:pPr>
        <w:pStyle w:val="Normal127Bullet63"/>
        <w:spacing w:before="120" w:after="120"/>
      </w:pPr>
      <w:r>
        <w:lastRenderedPageBreak/>
        <w:t>обяснение защо въз основа на посоченото по-горе, се счита, че помощта не надхвърля разликата между ННС на инвестиция в целевия регион и ННС в другото място:</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A3C89" w14:paraId="6BA7E166" w14:textId="77777777" w:rsidTr="00093A59">
        <w:tc>
          <w:tcPr>
            <w:tcW w:w="8391" w:type="dxa"/>
            <w:shd w:val="clear" w:color="auto" w:fill="auto"/>
          </w:tcPr>
          <w:p w14:paraId="646E044D" w14:textId="77777777" w:rsidR="001A3C89" w:rsidRDefault="00C84883" w:rsidP="00903F11">
            <w:r>
              <w:t>…</w:t>
            </w:r>
          </w:p>
        </w:tc>
      </w:tr>
    </w:tbl>
    <w:p w14:paraId="227F07AF" w14:textId="77777777" w:rsidR="000432CC" w:rsidRPr="00D1583F" w:rsidRDefault="000432CC" w:rsidP="00093A59">
      <w:pPr>
        <w:pStyle w:val="NormalKop11"/>
        <w:numPr>
          <w:ilvl w:val="1"/>
          <w:numId w:val="2"/>
        </w:numPr>
        <w:ind w:left="720" w:hanging="720"/>
        <w:rPr>
          <w:b/>
          <w:color w:val="000000"/>
        </w:rPr>
      </w:pPr>
      <w:r>
        <w:rPr>
          <w:b/>
          <w:color w:val="000000"/>
        </w:rPr>
        <w:t>Избягване на неоправдани отрицателни ефекти върху конкуренцията и търговията</w:t>
      </w:r>
    </w:p>
    <w:p w14:paraId="7E568156" w14:textId="77777777" w:rsidR="00322501" w:rsidRPr="00322501" w:rsidRDefault="00322501" w:rsidP="00A80D24">
      <w:pPr>
        <w:pStyle w:val="Normal127Bullet63"/>
        <w:numPr>
          <w:ilvl w:val="0"/>
          <w:numId w:val="0"/>
        </w:numPr>
        <w:ind w:left="1077" w:hanging="357"/>
        <w:rPr>
          <w:color w:val="000000"/>
          <w:u w:val="single"/>
        </w:rPr>
      </w:pPr>
      <w:r>
        <w:rPr>
          <w:color w:val="000000"/>
          <w:u w:val="single"/>
        </w:rPr>
        <w:t>Определяне на съответния пазар:</w:t>
      </w:r>
    </w:p>
    <w:p w14:paraId="57ACCC5B" w14:textId="519052E6"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Моля, представете информацията, посочена по-долу, за определяне на засегнатия(те) продуктов(и) пазар(и) (т.е. продукти, засегнати от промените в поведението на получателя на помощта) и за определяне на засегнатите конкуренти и клиенти/потребители (точки 124 и 125 от НРП):</w:t>
      </w:r>
    </w:p>
    <w:p w14:paraId="1B28B2AD" w14:textId="28C92B94" w:rsidR="000432CC" w:rsidRPr="009830AE" w:rsidRDefault="005D2380" w:rsidP="0015397B">
      <w:pPr>
        <w:pStyle w:val="Normal127Bullet63"/>
        <w:spacing w:before="120" w:after="120"/>
      </w:pPr>
      <w:r>
        <w:t>Моля, уточнете всички продукти, които ще се произвеждат в подпомагания стопански обект след приключването на инвестицията, и посочете, ако е приложимо, кода по NACE, Prodcom или номенклатурата CPA за проекти в сектора на услугите.</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1CEB1D9" w14:textId="77777777" w:rsidTr="00093A59">
        <w:tc>
          <w:tcPr>
            <w:tcW w:w="8363" w:type="dxa"/>
            <w:shd w:val="clear" w:color="auto" w:fill="auto"/>
          </w:tcPr>
          <w:p w14:paraId="035B54BE" w14:textId="77777777" w:rsidR="00E4008D" w:rsidRDefault="00E4008D" w:rsidP="00F567F1">
            <w:r>
              <w:t>…</w:t>
            </w:r>
          </w:p>
        </w:tc>
      </w:tr>
    </w:tbl>
    <w:p w14:paraId="5189ADD8" w14:textId="77777777" w:rsidR="000432CC" w:rsidRPr="009830AE" w:rsidRDefault="005D2380" w:rsidP="0015397B">
      <w:pPr>
        <w:pStyle w:val="Normal127Bullet63"/>
        <w:spacing w:before="120" w:after="120"/>
      </w:pPr>
      <w:r>
        <w:t xml:space="preserve">Моля, посочете дали предвидените в проекта продукти ще заменят други продукти, които се произвеждат от получателя (на нивото на групата). Кой(и) продукт(и) ще бъде(ат) заменен(и)? Ако заменените продукти не се произвеждат в мястото, където се осъществява проектът, посочете къде се произвеждат те понастоящем. Моля, представете описание на връзката между замененото производство и настоящата инвестиция и представете график във времето за замяната. </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6DF851BF" w14:textId="77777777" w:rsidTr="00093A59">
        <w:tc>
          <w:tcPr>
            <w:tcW w:w="8363" w:type="dxa"/>
            <w:shd w:val="clear" w:color="auto" w:fill="auto"/>
          </w:tcPr>
          <w:p w14:paraId="29DF1368" w14:textId="77777777" w:rsidR="00E4008D" w:rsidRDefault="00E4008D" w:rsidP="00F567F1">
            <w:r>
              <w:t>…</w:t>
            </w:r>
          </w:p>
        </w:tc>
      </w:tr>
    </w:tbl>
    <w:p w14:paraId="6A650BD6" w14:textId="49B8F88F" w:rsidR="000432CC" w:rsidRPr="009830AE" w:rsidRDefault="005D2380" w:rsidP="0015397B">
      <w:pPr>
        <w:pStyle w:val="Normal127Bullet63"/>
        <w:spacing w:before="120" w:after="120"/>
      </w:pPr>
      <w:r>
        <w:t>Моля, посочете какъв(какви) друг(и) продукт(и) може(могат) да се произвежда(т) със същите нови съоръжения (чрез гъвкавост на производствените инсталации на получателя) при малки или нулеви допълнителни разходи.</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262A767" w14:textId="77777777" w:rsidTr="00093A59">
        <w:tc>
          <w:tcPr>
            <w:tcW w:w="8363" w:type="dxa"/>
            <w:shd w:val="clear" w:color="auto" w:fill="auto"/>
          </w:tcPr>
          <w:p w14:paraId="41840FE5" w14:textId="77777777" w:rsidR="00E4008D" w:rsidRDefault="00E4008D" w:rsidP="00F567F1">
            <w:r>
              <w:t>…</w:t>
            </w:r>
          </w:p>
        </w:tc>
      </w:tr>
    </w:tbl>
    <w:p w14:paraId="1DBCBA6A" w14:textId="77777777" w:rsidR="000432CC" w:rsidRPr="009830AE" w:rsidRDefault="005D2380" w:rsidP="0015397B">
      <w:pPr>
        <w:pStyle w:val="Normal127Bullet63"/>
        <w:spacing w:before="120" w:after="120"/>
      </w:pPr>
      <w:r>
        <w:t>Моля, обяснете дали проектът се отнася за междинен продукт и дали значителна част от производството се продава по други начини, извън пазара (при пазарни условия). Въз основа на горното обяснение, за целите на изчисляването на увеличението на пазарния дял и капацитета в останалата част от настоящия раздел, моля, посочете дали въпросният продукт е предвиденият в проекта продукт или е продукт надолу по веригата.</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2A6BD21B" w14:textId="77777777" w:rsidTr="00093A59">
        <w:tc>
          <w:tcPr>
            <w:tcW w:w="8363" w:type="dxa"/>
            <w:shd w:val="clear" w:color="auto" w:fill="auto"/>
          </w:tcPr>
          <w:p w14:paraId="6C483D7D" w14:textId="77777777" w:rsidR="00E4008D" w:rsidRDefault="00E4008D" w:rsidP="00F567F1">
            <w:r>
              <w:t>…</w:t>
            </w:r>
          </w:p>
        </w:tc>
      </w:tr>
    </w:tbl>
    <w:p w14:paraId="05682CA8" w14:textId="5824585F" w:rsidR="000432CC" w:rsidRPr="00F70FBB" w:rsidRDefault="000432CC" w:rsidP="0015397B">
      <w:pPr>
        <w:pStyle w:val="Normal127Bullet63"/>
        <w:spacing w:before="120" w:after="120"/>
        <w:rPr>
          <w:spacing w:val="-4"/>
        </w:rPr>
      </w:pPr>
      <w:r w:rsidRPr="00F70FBB">
        <w:rPr>
          <w:spacing w:val="-4"/>
        </w:rPr>
        <w:t xml:space="preserve">Моля, посочете съответния(те) продуктов(и) пазар(и). Съответният продуктов пазар включва въпросния продукт, неговите заместители по отношение на търсенето, т.е. продуктите, които се считат за заместители от потребителите (поради характеристиките, цената и предназначението на продукта), и неговите заместители по отношение на предлагането, т.е. </w:t>
      </w:r>
      <w:r w:rsidRPr="00F70FBB">
        <w:rPr>
          <w:spacing w:val="-4"/>
        </w:rPr>
        <w:lastRenderedPageBreak/>
        <w:t>продуктите, които се считат за заместители от производителите (поради гъвкавостта на производствените инсталации на получателя и на неговите конкуренти). Моля, посочете кои според Вас са съответните заместители по отношение на търсенето и предлагането в този случай. Моля, представете доказателства, ако е възможно от независима трета страна, в подкрепа на заключенията по този въпрос.</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0FA8F896" w14:textId="77777777" w:rsidTr="00093A59">
        <w:tc>
          <w:tcPr>
            <w:tcW w:w="8363" w:type="dxa"/>
            <w:shd w:val="clear" w:color="auto" w:fill="auto"/>
          </w:tcPr>
          <w:p w14:paraId="0885CA27" w14:textId="77777777" w:rsidR="00E4008D" w:rsidRDefault="00E4008D" w:rsidP="00F567F1">
            <w:r>
              <w:t>…</w:t>
            </w:r>
          </w:p>
        </w:tc>
      </w:tr>
    </w:tbl>
    <w:p w14:paraId="605551BB" w14:textId="77777777" w:rsidR="00C031DF" w:rsidRPr="00C031DF" w:rsidRDefault="00C031DF" w:rsidP="00093A59">
      <w:pPr>
        <w:pStyle w:val="NormalKop111"/>
        <w:numPr>
          <w:ilvl w:val="2"/>
          <w:numId w:val="2"/>
        </w:numPr>
        <w:tabs>
          <w:tab w:val="clear" w:pos="720"/>
          <w:tab w:val="clear" w:pos="1440"/>
          <w:tab w:val="clear" w:pos="1797"/>
        </w:tabs>
        <w:ind w:left="1418" w:hanging="698"/>
        <w:rPr>
          <w:color w:val="000000"/>
        </w:rPr>
      </w:pPr>
      <w:r>
        <w:rPr>
          <w:color w:val="000000"/>
        </w:rPr>
        <w:t>Моля, представете информация и подкрепящи доказателства относно съответния географски пазар на получателя:</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C031DF" w14:paraId="1AA7856E" w14:textId="77777777" w:rsidTr="00093A59">
        <w:tc>
          <w:tcPr>
            <w:tcW w:w="8363" w:type="dxa"/>
            <w:shd w:val="clear" w:color="auto" w:fill="auto"/>
          </w:tcPr>
          <w:p w14:paraId="442D5876" w14:textId="77777777" w:rsidR="00C031DF" w:rsidRDefault="00C031DF" w:rsidP="00B66639">
            <w:r>
              <w:t>…</w:t>
            </w:r>
          </w:p>
        </w:tc>
      </w:tr>
    </w:tbl>
    <w:p w14:paraId="27B68948" w14:textId="77777777" w:rsidR="007E4709" w:rsidRPr="007E4709" w:rsidRDefault="007E4709" w:rsidP="00322501">
      <w:pPr>
        <w:pStyle w:val="NormalKop111"/>
        <w:tabs>
          <w:tab w:val="clear" w:pos="720"/>
          <w:tab w:val="clear" w:pos="1440"/>
          <w:tab w:val="clear" w:pos="1797"/>
        </w:tabs>
        <w:rPr>
          <w:b/>
          <w:color w:val="000000"/>
          <w:u w:val="single"/>
        </w:rPr>
      </w:pPr>
      <w:r>
        <w:rPr>
          <w:b/>
          <w:color w:val="000000"/>
          <w:u w:val="single"/>
        </w:rPr>
        <w:t>За случаите по сценарий 1</w:t>
      </w:r>
      <w:r>
        <w:rPr>
          <w:rStyle w:val="FootnoteReference"/>
          <w:color w:val="000000"/>
          <w:u w:val="single"/>
        </w:rPr>
        <w:footnoteReference w:id="18"/>
      </w:r>
    </w:p>
    <w:p w14:paraId="20BD4B1A" w14:textId="77777777" w:rsidR="00322501" w:rsidRPr="00322501" w:rsidRDefault="00322501" w:rsidP="00322501">
      <w:pPr>
        <w:pStyle w:val="NormalKop111"/>
        <w:tabs>
          <w:tab w:val="clear" w:pos="720"/>
          <w:tab w:val="clear" w:pos="1440"/>
          <w:tab w:val="clear" w:pos="1797"/>
        </w:tabs>
        <w:rPr>
          <w:color w:val="000000"/>
          <w:u w:val="single"/>
        </w:rPr>
      </w:pPr>
      <w:r>
        <w:rPr>
          <w:color w:val="000000"/>
          <w:u w:val="single"/>
        </w:rPr>
        <w:t>Пазарна мощ (точки 108 и 127 от НРП):</w:t>
      </w:r>
    </w:p>
    <w:p w14:paraId="18F6E3EA" w14:textId="0770027A"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Моля, представете следната информация за пазарната позиция на получателя (за определен период от време преди получаването на помощта и очакваната пазарна позиция след приключването на инвестицията) (</w:t>
      </w:r>
      <w:r>
        <w:rPr>
          <w:color w:val="000000"/>
          <w:u w:val="single"/>
        </w:rPr>
        <w:t>точка 133 от НРП)</w:t>
      </w:r>
      <w:r>
        <w:rPr>
          <w:color w:val="000000"/>
        </w:rPr>
        <w:t>:</w:t>
      </w:r>
    </w:p>
    <w:p w14:paraId="529235B7" w14:textId="77777777" w:rsidR="000432CC" w:rsidRPr="009830AE" w:rsidRDefault="000432CC" w:rsidP="0015397B">
      <w:pPr>
        <w:pStyle w:val="Normal127Bullet63"/>
        <w:spacing w:after="120"/>
      </w:pPr>
      <w:r>
        <w:t>приблизителна оценка на всички продажби (изразени като стойност и като обем) на получателя на помощта на съответния пазар (на нивото на групата).</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42E5F3A7" w14:textId="77777777" w:rsidTr="00093A59">
        <w:tc>
          <w:tcPr>
            <w:tcW w:w="8363" w:type="dxa"/>
            <w:shd w:val="clear" w:color="auto" w:fill="auto"/>
          </w:tcPr>
          <w:p w14:paraId="4E237FAD" w14:textId="77777777" w:rsidR="00E4008D" w:rsidRDefault="00E4008D" w:rsidP="00F567F1">
            <w:r>
              <w:t>…</w:t>
            </w:r>
          </w:p>
        </w:tc>
      </w:tr>
    </w:tbl>
    <w:p w14:paraId="0AC1256A" w14:textId="77777777" w:rsidR="000432CC" w:rsidRPr="009830AE" w:rsidRDefault="000432CC" w:rsidP="0015397B">
      <w:pPr>
        <w:pStyle w:val="Normal127Bullet63"/>
        <w:spacing w:before="120" w:after="120"/>
      </w:pPr>
      <w:r>
        <w:t>приблизителна оценка на общите продажби на всички производители на съответния пазар (изразени като стойност и като обем). Включете статистически данни, изготвени от държавни и/или независими източници, ако такива са налице.</w:t>
      </w:r>
    </w:p>
    <w:tbl>
      <w:tblPr>
        <w:tblW w:w="8363" w:type="dxa"/>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63"/>
      </w:tblGrid>
      <w:tr w:rsidR="00E4008D" w14:paraId="55F1F701" w14:textId="77777777" w:rsidTr="00093A59">
        <w:tc>
          <w:tcPr>
            <w:tcW w:w="8363" w:type="dxa"/>
            <w:shd w:val="clear" w:color="auto" w:fill="auto"/>
          </w:tcPr>
          <w:p w14:paraId="2EC4FB85" w14:textId="77777777" w:rsidR="00E4008D" w:rsidRDefault="00E4008D" w:rsidP="00F567F1">
            <w:r>
              <w:t>…</w:t>
            </w:r>
          </w:p>
        </w:tc>
      </w:tr>
    </w:tbl>
    <w:p w14:paraId="3E9DCB76" w14:textId="77777777" w:rsidR="000432CC" w:rsidRPr="009830AE" w:rsidRDefault="000432CC" w:rsidP="00093A59">
      <w:pPr>
        <w:pStyle w:val="NormalKop111"/>
        <w:numPr>
          <w:ilvl w:val="2"/>
          <w:numId w:val="2"/>
        </w:numPr>
        <w:tabs>
          <w:tab w:val="clear" w:pos="720"/>
          <w:tab w:val="clear" w:pos="1440"/>
          <w:tab w:val="clear" w:pos="1797"/>
        </w:tabs>
        <w:ind w:left="1418" w:hanging="698"/>
        <w:rPr>
          <w:color w:val="000000"/>
        </w:rPr>
      </w:pPr>
      <w:r>
        <w:rPr>
          <w:color w:val="000000"/>
        </w:rPr>
        <w:t xml:space="preserve">Представете оценка на структурата на съответния пазар, включително например нивото на концентрация на пазара, възможните бариери за навлизане, покупателната мощ и бариерите за разрастване или излизане от пазара. </w:t>
      </w:r>
      <w:r>
        <w:t>Моля, представете доказателства, ако е възможно от независима трета страна, в подкрепа на заключенията по този въпрос.</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E4008D" w14:paraId="1C5DAEFA" w14:textId="77777777" w:rsidTr="00F567F1">
        <w:tc>
          <w:tcPr>
            <w:tcW w:w="8391" w:type="dxa"/>
            <w:shd w:val="clear" w:color="auto" w:fill="auto"/>
          </w:tcPr>
          <w:p w14:paraId="46934F80" w14:textId="77777777" w:rsidR="00E4008D" w:rsidRDefault="00E4008D" w:rsidP="00F567F1">
            <w:r>
              <w:t>…</w:t>
            </w:r>
          </w:p>
        </w:tc>
      </w:tr>
    </w:tbl>
    <w:p w14:paraId="510E7F9E" w14:textId="77777777" w:rsidR="00322501" w:rsidRPr="00322501" w:rsidRDefault="00D1583F" w:rsidP="00322501">
      <w:pPr>
        <w:pStyle w:val="NormalKop111"/>
        <w:tabs>
          <w:tab w:val="clear" w:pos="720"/>
          <w:tab w:val="clear" w:pos="1440"/>
          <w:tab w:val="clear" w:pos="1797"/>
        </w:tabs>
        <w:rPr>
          <w:color w:val="000000"/>
          <w:u w:val="single"/>
        </w:rPr>
      </w:pPr>
      <w:r>
        <w:rPr>
          <w:color w:val="000000"/>
          <w:u w:val="single"/>
        </w:rPr>
        <w:t>Капацитет (тока 127, подточка 1 НРП):</w:t>
      </w:r>
    </w:p>
    <w:p w14:paraId="34429F39" w14:textId="77777777" w:rsidR="00BA3F74" w:rsidRPr="009830AE" w:rsidRDefault="00BA3F74" w:rsidP="00093A59">
      <w:pPr>
        <w:pStyle w:val="NormalKop111"/>
        <w:numPr>
          <w:ilvl w:val="2"/>
          <w:numId w:val="2"/>
        </w:numPr>
        <w:tabs>
          <w:tab w:val="clear" w:pos="720"/>
          <w:tab w:val="clear" w:pos="1440"/>
          <w:tab w:val="clear" w:pos="1797"/>
        </w:tabs>
        <w:ind w:left="1418" w:hanging="698"/>
        <w:rPr>
          <w:color w:val="000000"/>
        </w:rPr>
      </w:pPr>
      <w:r>
        <w:rPr>
          <w:color w:val="000000"/>
        </w:rPr>
        <w:t>Представете приблизителна оценка на допълнителния производствен капацитет, създаден от инвестицията (изразен като обем и като стойност):</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BA3F74" w14:paraId="77EF71D6" w14:textId="77777777" w:rsidTr="00B66639">
        <w:tc>
          <w:tcPr>
            <w:tcW w:w="8391" w:type="dxa"/>
            <w:shd w:val="clear" w:color="auto" w:fill="auto"/>
          </w:tcPr>
          <w:p w14:paraId="7AE32AD7" w14:textId="77777777" w:rsidR="00BA3F74" w:rsidRDefault="00BA3F74" w:rsidP="00B66639">
            <w:r>
              <w:t>…</w:t>
            </w:r>
          </w:p>
        </w:tc>
      </w:tr>
    </w:tbl>
    <w:p w14:paraId="37EF2923" w14:textId="77777777" w:rsidR="00C359A9" w:rsidRDefault="00C359A9" w:rsidP="00D1583F">
      <w:pPr>
        <w:pStyle w:val="NormalKop111"/>
        <w:tabs>
          <w:tab w:val="clear" w:pos="720"/>
          <w:tab w:val="clear" w:pos="1440"/>
          <w:tab w:val="clear" w:pos="1797"/>
        </w:tabs>
        <w:rPr>
          <w:b/>
          <w:color w:val="000000"/>
        </w:rPr>
      </w:pPr>
    </w:p>
    <w:p w14:paraId="6D09EA12" w14:textId="77777777" w:rsidR="00D1583F" w:rsidRPr="00D1583F" w:rsidRDefault="00C359A9" w:rsidP="00D1583F">
      <w:pPr>
        <w:pStyle w:val="NormalKop111"/>
        <w:tabs>
          <w:tab w:val="clear" w:pos="720"/>
          <w:tab w:val="clear" w:pos="1440"/>
          <w:tab w:val="clear" w:pos="1797"/>
        </w:tabs>
        <w:rPr>
          <w:b/>
          <w:color w:val="000000"/>
        </w:rPr>
      </w:pPr>
      <w:r>
        <w:rPr>
          <w:b/>
          <w:color w:val="000000"/>
        </w:rPr>
        <w:br w:type="page"/>
      </w:r>
      <w:r>
        <w:rPr>
          <w:b/>
          <w:color w:val="000000"/>
        </w:rPr>
        <w:lastRenderedPageBreak/>
        <w:t>За всички случаи</w:t>
      </w:r>
    </w:p>
    <w:p w14:paraId="3065A3E2" w14:textId="77777777" w:rsidR="00D1583F" w:rsidRPr="00D1583F" w:rsidRDefault="00D1583F" w:rsidP="00D1583F">
      <w:pPr>
        <w:pStyle w:val="NormalKop111"/>
        <w:tabs>
          <w:tab w:val="clear" w:pos="720"/>
          <w:tab w:val="clear" w:pos="1440"/>
          <w:tab w:val="clear" w:pos="1797"/>
        </w:tabs>
        <w:rPr>
          <w:color w:val="000000"/>
          <w:u w:val="single"/>
        </w:rPr>
      </w:pPr>
      <w:r>
        <w:rPr>
          <w:color w:val="000000"/>
          <w:u w:val="single"/>
        </w:rPr>
        <w:t>Явни отрицателни ефекти:</w:t>
      </w:r>
    </w:p>
    <w:p w14:paraId="464CEBF2" w14:textId="77777777" w:rsidR="00BA3F74"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За случаите по сценарий 1, моля, представете следната информация и подкрепящи доказателства относно съответния продуктов пазар</w:t>
      </w:r>
      <w:r>
        <w:rPr>
          <w:vertAlign w:val="superscript"/>
        </w:rPr>
        <w:footnoteReference w:id="19"/>
      </w:r>
      <w:r>
        <w:rPr>
          <w:color w:val="000000"/>
        </w:rPr>
        <w:t>:</w:t>
      </w:r>
    </w:p>
    <w:p w14:paraId="10046A66" w14:textId="77777777" w:rsidR="00BA3F74" w:rsidRDefault="00BA3F74" w:rsidP="00BA3F74">
      <w:pPr>
        <w:pStyle w:val="Normal127Bullet63"/>
      </w:pPr>
      <w:r>
        <w:t>В дългосрочна перспектива структурно западащ ли е съответният пазар в абсолютно изражение (т.е. с отрицателен ръст)? (точка 130 от НРП)</w:t>
      </w:r>
    </w:p>
    <w:p w14:paraId="14728979" w14:textId="77777777" w:rsidR="000C480F" w:rsidRDefault="000C480F" w:rsidP="000C480F">
      <w:pPr>
        <w:pStyle w:val="Normal127Bullet63"/>
        <w:numPr>
          <w:ilvl w:val="0"/>
          <w:numId w:val="0"/>
        </w:numPr>
        <w:ind w:left="1797" w:hanging="360"/>
      </w:pP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5EC4B1B1" w14:textId="77777777" w:rsidTr="00093A59">
        <w:tc>
          <w:tcPr>
            <w:tcW w:w="8391" w:type="dxa"/>
            <w:shd w:val="clear" w:color="auto" w:fill="auto"/>
          </w:tcPr>
          <w:p w14:paraId="0910A633" w14:textId="77777777" w:rsidR="00175258" w:rsidRDefault="00175258" w:rsidP="00362D48">
            <w:r>
              <w:t>…</w:t>
            </w:r>
          </w:p>
        </w:tc>
      </w:tr>
    </w:tbl>
    <w:p w14:paraId="3AE1B1DC" w14:textId="77777777" w:rsidR="000C480F" w:rsidRDefault="000C480F" w:rsidP="000C480F">
      <w:pPr>
        <w:pStyle w:val="Normal127Bullet63"/>
        <w:numPr>
          <w:ilvl w:val="0"/>
          <w:numId w:val="0"/>
        </w:numPr>
      </w:pPr>
    </w:p>
    <w:p w14:paraId="7F712799" w14:textId="77777777" w:rsidR="00175258" w:rsidRDefault="00BA3F74" w:rsidP="00BA3F74">
      <w:pPr>
        <w:pStyle w:val="Normal127Bullet63"/>
      </w:pPr>
      <w:r>
        <w:t>Относително западащ ли е съответният пазар (т.е. отчита положителен растеж, който обаче не надвишава референтния растеж)? (точка 130 от НРП)</w:t>
      </w:r>
    </w:p>
    <w:p w14:paraId="33092141" w14:textId="77777777" w:rsidR="00175258" w:rsidRPr="009830AE" w:rsidRDefault="00BA3F74" w:rsidP="00175258">
      <w:pPr>
        <w:pStyle w:val="Normal127Bullet63"/>
        <w:numPr>
          <w:ilvl w:val="0"/>
          <w:numId w:val="0"/>
        </w:numPr>
        <w:ind w:left="1077"/>
      </w:pPr>
      <w:r>
        <w:t xml:space="preserve">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175258" w14:paraId="37512556" w14:textId="77777777" w:rsidTr="00093A59">
        <w:tc>
          <w:tcPr>
            <w:tcW w:w="8391" w:type="dxa"/>
            <w:shd w:val="clear" w:color="auto" w:fill="auto"/>
          </w:tcPr>
          <w:p w14:paraId="004D7A15" w14:textId="77777777" w:rsidR="00175258" w:rsidRDefault="00175258" w:rsidP="00362D48">
            <w:r>
              <w:t>…</w:t>
            </w:r>
          </w:p>
        </w:tc>
      </w:tr>
    </w:tbl>
    <w:p w14:paraId="3F122671" w14:textId="77777777" w:rsidR="00BA3F74" w:rsidRPr="009830AE" w:rsidRDefault="00BA3F74" w:rsidP="009C5F4C">
      <w:pPr>
        <w:pStyle w:val="Normal127Bullet63"/>
        <w:numPr>
          <w:ilvl w:val="0"/>
          <w:numId w:val="0"/>
        </w:numPr>
        <w:ind w:left="1077"/>
      </w:pPr>
    </w:p>
    <w:p w14:paraId="365988E1" w14:textId="1EB3E679" w:rsidR="00D1583F" w:rsidRPr="009C5F4C" w:rsidRDefault="00D1583F" w:rsidP="00C359A9">
      <w:pPr>
        <w:pStyle w:val="NormalKop111"/>
        <w:numPr>
          <w:ilvl w:val="2"/>
          <w:numId w:val="2"/>
        </w:numPr>
        <w:tabs>
          <w:tab w:val="clear" w:pos="720"/>
          <w:tab w:val="clear" w:pos="1440"/>
          <w:tab w:val="clear" w:pos="1797"/>
        </w:tabs>
        <w:spacing w:before="0"/>
        <w:ind w:left="1418" w:hanging="698"/>
        <w:rPr>
          <w:color w:val="000000"/>
        </w:rPr>
      </w:pPr>
      <w:r>
        <w:rPr>
          <w:color w:val="000000"/>
        </w:rPr>
        <w:t xml:space="preserve">При случаите по сценарий 2, моля, посочете дали без помощта инвестицията щеше да бъде реализирана в регион с интензитет на регионалната помощ, който е по-висок или същият както в целевия регион? </w:t>
      </w:r>
      <w:r>
        <w:t>(точка 117 от НРП) Моля, представете доказателства в подкрепа на Вашата позиция:</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13F0056" w14:textId="77777777" w:rsidTr="009C5F4C">
        <w:tc>
          <w:tcPr>
            <w:tcW w:w="8391" w:type="dxa"/>
            <w:shd w:val="clear" w:color="auto" w:fill="auto"/>
          </w:tcPr>
          <w:p w14:paraId="23E4F2B0" w14:textId="77777777" w:rsidR="00D1583F" w:rsidRDefault="00D1583F" w:rsidP="00B66639">
            <w:r>
              <w:t>…</w:t>
            </w:r>
          </w:p>
        </w:tc>
      </w:tr>
    </w:tbl>
    <w:p w14:paraId="08FCB824" w14:textId="13211B47" w:rsidR="00D1583F" w:rsidRPr="0034721F" w:rsidRDefault="00E505C2" w:rsidP="00093A59">
      <w:pPr>
        <w:pStyle w:val="NormalKop111"/>
        <w:numPr>
          <w:ilvl w:val="2"/>
          <w:numId w:val="2"/>
        </w:numPr>
        <w:tabs>
          <w:tab w:val="clear" w:pos="720"/>
          <w:tab w:val="clear" w:pos="1440"/>
          <w:tab w:val="clear" w:pos="1797"/>
        </w:tabs>
        <w:ind w:left="1418" w:hanging="698"/>
        <w:rPr>
          <w:color w:val="000000"/>
        </w:rPr>
      </w:pPr>
      <w:r>
        <w:rPr>
          <w:color w:val="000000"/>
        </w:rPr>
        <w:t>Моля, потвърдете, че получателят е подал декларация, в която потвърждава, че на нивото на групата той не е закрил същата или сходна дейност в ЕИП през двете години, предхождащи датата на подаване на заявлението за помощ, и че не възнамерява да закрие същата или сходна дейност в ЕИП през двете години, следващи приключването на инвестицията (точка 118 от НРП).</w:t>
      </w:r>
    </w:p>
    <w:p w14:paraId="6230E8D6" w14:textId="77777777" w:rsidR="00D1583F" w:rsidRPr="00F24AED" w:rsidRDefault="00D1583F" w:rsidP="00D1583F">
      <w:pPr>
        <w:pStyle w:val="Normal127"/>
        <w:tabs>
          <w:tab w:val="clear" w:pos="720"/>
          <w:tab w:val="clear" w:pos="1440"/>
          <w:tab w:val="left" w:pos="1418"/>
        </w:tabs>
        <w:ind w:left="1418"/>
      </w:pPr>
      <w:r>
        <w:t>Ако получателят е предоставил такава декларация, моля, приложете копие от нея към уведомлението. Ако не е предоставил такава декларация, моля, обяснете защо не го е направил.</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7177A7A0" w14:textId="77777777" w:rsidTr="00B66639">
        <w:tc>
          <w:tcPr>
            <w:tcW w:w="8391" w:type="dxa"/>
            <w:shd w:val="clear" w:color="auto" w:fill="auto"/>
          </w:tcPr>
          <w:p w14:paraId="09613695" w14:textId="77777777" w:rsidR="00D1583F" w:rsidRDefault="00D1583F" w:rsidP="00B66639">
            <w:r>
              <w:t>…</w:t>
            </w:r>
          </w:p>
        </w:tc>
      </w:tr>
    </w:tbl>
    <w:p w14:paraId="1666997E"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 xml:space="preserve">Ако получателят на нивото на групата е закрил същата или сходна дейност в друг регион от ЕИП през двете години, предхождащи датата на подаване на заявлението за помощ — или възнамерява да го направи през двете години след приключването на инвестицията — и е преместил тази дейност в целевия регион или възнамерява да направи това, моля, </w:t>
      </w:r>
      <w:r>
        <w:rPr>
          <w:color w:val="000000"/>
        </w:rPr>
        <w:lastRenderedPageBreak/>
        <w:t xml:space="preserve">обяснете защо той счита, че не съществува причинно-следствена връзка между помощта и това преместване (точка 118 от НРП). </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22B4E4FA" w14:textId="77777777" w:rsidTr="00B66639">
        <w:tc>
          <w:tcPr>
            <w:tcW w:w="8391" w:type="dxa"/>
            <w:shd w:val="clear" w:color="auto" w:fill="auto"/>
          </w:tcPr>
          <w:p w14:paraId="791B2DB1" w14:textId="77777777" w:rsidR="00D1583F" w:rsidRDefault="00D1583F" w:rsidP="00B66639">
            <w:r>
              <w:t>…</w:t>
            </w:r>
          </w:p>
        </w:tc>
      </w:tr>
    </w:tbl>
    <w:p w14:paraId="10C10019" w14:textId="77777777" w:rsidR="00D1583F" w:rsidRPr="009830AE" w:rsidRDefault="00D1583F" w:rsidP="00093A59">
      <w:pPr>
        <w:pStyle w:val="NormalKop111"/>
        <w:numPr>
          <w:ilvl w:val="2"/>
          <w:numId w:val="2"/>
        </w:numPr>
        <w:tabs>
          <w:tab w:val="clear" w:pos="720"/>
          <w:tab w:val="clear" w:pos="1440"/>
          <w:tab w:val="clear" w:pos="1797"/>
        </w:tabs>
        <w:ind w:left="1418" w:hanging="698"/>
        <w:rPr>
          <w:color w:val="000000"/>
        </w:rPr>
      </w:pPr>
      <w:r>
        <w:rPr>
          <w:color w:val="000000"/>
        </w:rPr>
        <w:t>Моля, обяснете дали държавната помощ ще доведе като пряк резултат до значителна загуба на работни места в съществуващи места в рамките на ЕИП. Ако държавната помощ ще доведе до значителна загуба на работни места в съществуващи места в рамките на ЕИП, моля, посочете техния брой и дял в сравнение с общия брой на заетите в съответното(ите) място(места).</w:t>
      </w:r>
    </w:p>
    <w:tbl>
      <w:tblPr>
        <w:tblW w:w="0" w:type="auto"/>
        <w:tblInd w:w="7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391"/>
      </w:tblGrid>
      <w:tr w:rsidR="00D1583F" w14:paraId="06683FED" w14:textId="77777777" w:rsidTr="00B66639">
        <w:tc>
          <w:tcPr>
            <w:tcW w:w="8391" w:type="dxa"/>
            <w:shd w:val="clear" w:color="auto" w:fill="auto"/>
          </w:tcPr>
          <w:p w14:paraId="572D782D" w14:textId="77777777" w:rsidR="00D1583F" w:rsidRDefault="00D1583F" w:rsidP="00B66639">
            <w:r>
              <w:t>…</w:t>
            </w:r>
          </w:p>
        </w:tc>
      </w:tr>
    </w:tbl>
    <w:p w14:paraId="686917F3" w14:textId="77777777" w:rsidR="00B67020" w:rsidRDefault="00B67020" w:rsidP="00C359A9">
      <w:pPr>
        <w:spacing w:after="240"/>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67020" w:rsidRPr="009830AE" w14:paraId="0805771F" w14:textId="77777777" w:rsidTr="00AE6A93">
        <w:tc>
          <w:tcPr>
            <w:tcW w:w="9180" w:type="dxa"/>
            <w:tcBorders>
              <w:top w:val="single" w:sz="4" w:space="0" w:color="auto"/>
              <w:bottom w:val="single" w:sz="4" w:space="0" w:color="auto"/>
            </w:tcBorders>
            <w:shd w:val="pct15" w:color="auto" w:fill="FFFFFF"/>
          </w:tcPr>
          <w:p w14:paraId="22C8AF9A" w14:textId="77777777" w:rsidR="00B67020" w:rsidRPr="009830AE" w:rsidRDefault="00B67020" w:rsidP="00093A59">
            <w:pPr>
              <w:pStyle w:val="Heading1"/>
              <w:numPr>
                <w:ilvl w:val="0"/>
                <w:numId w:val="2"/>
              </w:numPr>
              <w:rPr>
                <w:color w:val="000000"/>
              </w:rPr>
            </w:pPr>
            <w:r>
              <w:rPr>
                <w:color w:val="000000"/>
              </w:rPr>
              <w:t xml:space="preserve">Прозрачност </w:t>
            </w:r>
          </w:p>
        </w:tc>
      </w:tr>
    </w:tbl>
    <w:p w14:paraId="54B7A160" w14:textId="77777777" w:rsidR="00733697" w:rsidRPr="00562FB9" w:rsidRDefault="00733697" w:rsidP="0010307A">
      <w:pPr>
        <w:pStyle w:val="NumPar3"/>
        <w:numPr>
          <w:ilvl w:val="1"/>
          <w:numId w:val="2"/>
        </w:numPr>
        <w:spacing w:before="240"/>
        <w:ind w:left="709" w:hanging="709"/>
      </w:pPr>
      <w:r>
        <w:t xml:space="preserve">Моля, потвърдете, че пълният текст на решението за отпускане на индивидуална помощ или одобрената схема за помощ и разпоредбите за нейното прилагане, или линк към него </w:t>
      </w:r>
      <w:bookmarkStart w:id="1" w:name="_Ref44059869"/>
      <w:r>
        <w:t>и информация за всяка предоставена индивидуална помощ, надвишаваща 100 000 EUR, ще бъдат публикувани, като се използва структурата в приложение VIII</w:t>
      </w:r>
      <w:bookmarkEnd w:id="1"/>
      <w:r>
        <w:t>, в модула за прозрачност (МП) на Европейската комисия или на подробен уебсайт за държавна помощ на национално или регионално равнище</w:t>
      </w:r>
      <w:r>
        <w:rPr>
          <w:rStyle w:val="FootnoteReference"/>
        </w:rPr>
        <w:footnoteReference w:id="20"/>
      </w:r>
      <w:r>
        <w:t xml:space="preserve"> в срок от шест месеца от датата на предоставянето на помощта или, за помощ под формата на данъчни предимства, в срок от една година от датата, на която трябва да бъде подадена данъчната декларация.</w:t>
      </w:r>
    </w:p>
    <w:p w14:paraId="23B6B3CC" w14:textId="77777777" w:rsidR="00733697" w:rsidRPr="00562FB9" w:rsidRDefault="00733697" w:rsidP="00C359A9">
      <w:pPr>
        <w:pStyle w:val="Normal127"/>
        <w:tabs>
          <w:tab w:val="clear" w:pos="720"/>
          <w:tab w:val="clear" w:pos="1440"/>
          <w:tab w:val="clear" w:pos="1797"/>
          <w:tab w:val="left" w:pos="2410"/>
        </w:tabs>
        <w:ind w:left="2410" w:hanging="42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 xml:space="preserve"> </w:t>
      </w:r>
      <w:r>
        <w:tab/>
        <w:t>Да</w:t>
      </w:r>
    </w:p>
    <w:p w14:paraId="331C5D5F" w14:textId="77777777" w:rsidR="00733697" w:rsidRDefault="00733697" w:rsidP="0010307A">
      <w:pPr>
        <w:pStyle w:val="NumPar3"/>
        <w:numPr>
          <w:ilvl w:val="1"/>
          <w:numId w:val="2"/>
        </w:numPr>
        <w:spacing w:before="240"/>
        <w:ind w:left="709" w:hanging="709"/>
      </w:pPr>
      <w:r>
        <w:t>Моля, посочете препратки към съответните разпоредби в правното основание, които гласят, че предоставящият орган следва да публикува в модула за прозрачност или на подробен уебсайт за държавна помощ на национално или регионално равнище</w:t>
      </w:r>
      <w:r>
        <w:rPr>
          <w:rStyle w:val="FootnoteReference"/>
        </w:rPr>
        <w:footnoteReference w:id="21"/>
      </w:r>
      <w:r>
        <w:t xml:space="preserve"> най-малко следната информация относно схемите за държавна помощ, за които е постъпило уведомление: текста на схемата за помощ, предмет на уведомлението, и разпоредбите за нейното прилагане, предоставящия орган, индивидуалните получатели, размера на помощта за всеки получател и интензитета на помощта. (точка 136 от НРП)</w:t>
      </w:r>
    </w:p>
    <w:p w14:paraId="6236CB31" w14:textId="77777777" w:rsidR="00733697" w:rsidRDefault="00733697" w:rsidP="0010307A">
      <w:pPr>
        <w:pStyle w:val="NumPar3"/>
        <w:spacing w:before="240"/>
        <w:ind w:left="709"/>
      </w:pPr>
      <w:r>
        <w:t>В случай че тези разпоредби не са въведени, моля, обяснете защо. Аналогично, ако такива разпоредби не са включени в правното основание на схемата, за която е отправено уведомление, но се съдържат в други законодателни документи, моля да посочите този факт.</w:t>
      </w:r>
    </w:p>
    <w:tbl>
      <w:tblPr>
        <w:tblW w:w="0" w:type="auto"/>
        <w:tblInd w:w="5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533"/>
      </w:tblGrid>
      <w:tr w:rsidR="00733697" w14:paraId="7BF817F2" w14:textId="77777777" w:rsidTr="00093A59">
        <w:tc>
          <w:tcPr>
            <w:tcW w:w="8533" w:type="dxa"/>
            <w:shd w:val="clear" w:color="auto" w:fill="auto"/>
          </w:tcPr>
          <w:p w14:paraId="6B1E1427" w14:textId="77777777" w:rsidR="00733697" w:rsidRDefault="00733697" w:rsidP="00E23622">
            <w:r>
              <w:t>…</w:t>
            </w:r>
          </w:p>
        </w:tc>
      </w:tr>
    </w:tbl>
    <w:p w14:paraId="77BBA1D0" w14:textId="77777777" w:rsidR="000C480F" w:rsidRDefault="00733697" w:rsidP="0010307A">
      <w:pPr>
        <w:pStyle w:val="NumPar3"/>
        <w:spacing w:before="240"/>
        <w:ind w:left="0"/>
      </w:pPr>
      <w:r>
        <w:lastRenderedPageBreak/>
        <w:t>Моля, посочете съответните разпоредби в правното основание, които гласят, че горепосочената информация ще бъде публично достояние без ограничения за период от най-малко 10 години от датата на предоставяне на помощта. (точка 140 от НРП)</w:t>
      </w:r>
    </w:p>
    <w:p w14:paraId="743B8EFD" w14:textId="77777777" w:rsidR="00E4008D" w:rsidRDefault="00E4008D" w:rsidP="001E05D7"/>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0432CC" w:rsidRPr="009830AE" w14:paraId="33E55853" w14:textId="77777777" w:rsidTr="0015397B">
        <w:tc>
          <w:tcPr>
            <w:tcW w:w="9180" w:type="dxa"/>
            <w:tcBorders>
              <w:top w:val="single" w:sz="4" w:space="0" w:color="auto"/>
              <w:bottom w:val="single" w:sz="4" w:space="0" w:color="auto"/>
            </w:tcBorders>
            <w:shd w:val="pct15" w:color="auto" w:fill="FFFFFF"/>
          </w:tcPr>
          <w:p w14:paraId="2BE96571" w14:textId="77777777" w:rsidR="000432CC" w:rsidRPr="009830AE" w:rsidRDefault="000432CC" w:rsidP="00093A59">
            <w:pPr>
              <w:pStyle w:val="Heading1"/>
              <w:numPr>
                <w:ilvl w:val="0"/>
                <w:numId w:val="2"/>
              </w:numPr>
              <w:ind w:left="482" w:hanging="482"/>
              <w:rPr>
                <w:color w:val="000000"/>
              </w:rPr>
            </w:pPr>
            <w:r>
              <w:rPr>
                <w:color w:val="000000"/>
              </w:rPr>
              <w:t xml:space="preserve">Докладване и наблюдение </w:t>
            </w:r>
          </w:p>
        </w:tc>
      </w:tr>
    </w:tbl>
    <w:p w14:paraId="007A2B71" w14:textId="6EF1DB87" w:rsidR="000432CC" w:rsidRPr="00195366" w:rsidRDefault="000432CC" w:rsidP="0010307A">
      <w:pPr>
        <w:pStyle w:val="NormalKop111"/>
        <w:numPr>
          <w:ilvl w:val="1"/>
          <w:numId w:val="2"/>
        </w:numPr>
        <w:tabs>
          <w:tab w:val="clear" w:pos="720"/>
          <w:tab w:val="clear" w:pos="1440"/>
          <w:tab w:val="clear" w:pos="1797"/>
        </w:tabs>
        <w:ind w:left="709" w:hanging="709"/>
        <w:rPr>
          <w:rFonts w:cs="Times New Roman"/>
        </w:rPr>
      </w:pPr>
      <w:r>
        <w:t>Моля, потвърдете, че годишните доклади ще бъдат предадени на Комисията в съответствие с Регламент (ЕС) 2015/1589 на Съвета от 13 юли 2015 г. и Регламент (ЕО) № 794/2004 на Комисията от 21 април 2004 г. за прилагането на Регламент (ЕС) 2015/1589 на Съвета за установяване на подробни правила за прилагането на член 108 от Договора за функционирането на Европейския съюз.</w:t>
      </w:r>
    </w:p>
    <w:p w14:paraId="69E145DF" w14:textId="77777777" w:rsidR="000432CC" w:rsidRPr="00163440" w:rsidRDefault="000432CC" w:rsidP="00C359A9">
      <w:pPr>
        <w:pStyle w:val="Normal127"/>
        <w:tabs>
          <w:tab w:val="clear" w:pos="720"/>
          <w:tab w:val="clear" w:pos="1440"/>
          <w:tab w:val="clear" w:pos="1797"/>
          <w:tab w:val="left" w:pos="2410"/>
        </w:tabs>
        <w:ind w:left="1985"/>
      </w:pPr>
      <w:r>
        <w:rPr>
          <w:b/>
        </w:rPr>
        <w:fldChar w:fldCharType="begin">
          <w:ffData>
            <w:name w:val="Check1"/>
            <w:enabled/>
            <w:calcOnExit w:val="0"/>
            <w:checkBox>
              <w:sizeAuto/>
              <w:default w:val="0"/>
            </w:checkBox>
          </w:ffData>
        </w:fldChar>
      </w:r>
      <w:r>
        <w:rPr>
          <w:b/>
        </w:rPr>
        <w:instrText xml:space="preserve"> FORMCHECKBOX </w:instrText>
      </w:r>
      <w:r w:rsidR="00F44B79">
        <w:rPr>
          <w:b/>
        </w:rPr>
      </w:r>
      <w:r w:rsidR="00F44B79">
        <w:rPr>
          <w:b/>
        </w:rPr>
        <w:fldChar w:fldCharType="separate"/>
      </w:r>
      <w:r>
        <w:rPr>
          <w:b/>
        </w:rPr>
        <w:fldChar w:fldCharType="end"/>
      </w:r>
      <w:r>
        <w:rPr>
          <w:b/>
        </w:rPr>
        <w:t xml:space="preserve"> </w:t>
      </w:r>
      <w:r>
        <w:tab/>
        <w:t>Да</w:t>
      </w:r>
    </w:p>
    <w:p w14:paraId="02426238" w14:textId="77777777" w:rsidR="000432CC" w:rsidRPr="001C2787" w:rsidRDefault="000432CC" w:rsidP="0010307A">
      <w:pPr>
        <w:pStyle w:val="NormalKop111"/>
        <w:numPr>
          <w:ilvl w:val="1"/>
          <w:numId w:val="2"/>
        </w:numPr>
        <w:tabs>
          <w:tab w:val="clear" w:pos="720"/>
          <w:tab w:val="clear" w:pos="1440"/>
          <w:tab w:val="clear" w:pos="1797"/>
        </w:tabs>
        <w:ind w:left="709" w:hanging="709"/>
        <w:rPr>
          <w:rFonts w:cs="Times New Roman"/>
          <w:color w:val="000000"/>
        </w:rPr>
      </w:pPr>
      <w:r>
        <w:t>Моля, потвърдете, че ще съхранявате в продължение на най-малко 10 години от датата на предоставяне на помощта подробна документация, съдържаща информацията и подкрепящите документи, необходими, за да се установи, че са спазени всички условия за съвместимост, и че при поискване тази документация ще бъде предоставена на Комисията.</w:t>
      </w:r>
    </w:p>
    <w:p w14:paraId="47BEB3FE" w14:textId="77777777" w:rsidR="000432CC" w:rsidRPr="009830AE" w:rsidRDefault="000432CC" w:rsidP="00C359A9">
      <w:pPr>
        <w:pStyle w:val="Normal127"/>
        <w:tabs>
          <w:tab w:val="clear" w:pos="720"/>
          <w:tab w:val="clear" w:pos="1440"/>
          <w:tab w:val="clear" w:pos="1797"/>
          <w:tab w:val="left" w:pos="2410"/>
        </w:tabs>
        <w:ind w:left="1985"/>
      </w:pPr>
      <w:r>
        <w:fldChar w:fldCharType="begin">
          <w:ffData>
            <w:name w:val="Check1"/>
            <w:enabled/>
            <w:calcOnExit w:val="0"/>
            <w:checkBox>
              <w:sizeAuto/>
              <w:default w:val="0"/>
            </w:checkBox>
          </w:ffData>
        </w:fldChar>
      </w:r>
      <w:r>
        <w:instrText xml:space="preserve"> FORMCHECKBOX </w:instrText>
      </w:r>
      <w:r w:rsidR="00F44B79">
        <w:fldChar w:fldCharType="separate"/>
      </w:r>
      <w:r>
        <w:fldChar w:fldCharType="end"/>
      </w:r>
      <w:r>
        <w:t xml:space="preserve"> </w:t>
      </w:r>
      <w:r>
        <w:tab/>
        <w:t>Да</w:t>
      </w:r>
    </w:p>
    <w:p w14:paraId="7A0BF336" w14:textId="77777777" w:rsidR="003C1A31" w:rsidRDefault="003C1A31"/>
    <w:sectPr w:rsidR="003C1A3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86F39A" w16cid:durableId="2767BD67"/>
  <w16cid:commentId w16cid:paraId="440D7046" w16cid:durableId="2767BD68"/>
  <w16cid:commentId w16cid:paraId="283C35E9" w16cid:durableId="2767BD69"/>
  <w16cid:commentId w16cid:paraId="13C3BD6D" w16cid:durableId="2767BD6A"/>
  <w16cid:commentId w16cid:paraId="28ECF2C1" w16cid:durableId="2767BD6B"/>
  <w16cid:commentId w16cid:paraId="2934CE45" w16cid:durableId="2767BD6C"/>
  <w16cid:commentId w16cid:paraId="2529980D" w16cid:durableId="2767BD6D"/>
  <w16cid:commentId w16cid:paraId="6F62FE02" w16cid:durableId="2767BD6E"/>
  <w16cid:commentId w16cid:paraId="47BAFE91" w16cid:durableId="2767BD6F"/>
  <w16cid:commentId w16cid:paraId="137A28CA" w16cid:durableId="2767BD70"/>
  <w16cid:commentId w16cid:paraId="6BC4E454" w16cid:durableId="2767BD71"/>
  <w16cid:commentId w16cid:paraId="0FFE7A6D" w16cid:durableId="2767BD72"/>
  <w16cid:commentId w16cid:paraId="150D4F91" w16cid:durableId="2767BD73"/>
  <w16cid:commentId w16cid:paraId="704B2414" w16cid:durableId="2767BD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F5593" w14:textId="77777777" w:rsidR="00823C32" w:rsidRDefault="00823C32" w:rsidP="000432CC">
      <w:r>
        <w:separator/>
      </w:r>
    </w:p>
  </w:endnote>
  <w:endnote w:type="continuationSeparator" w:id="0">
    <w:p w14:paraId="5D335D5E" w14:textId="77777777" w:rsidR="00823C32" w:rsidRDefault="00823C32" w:rsidP="0004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14AE" w14:textId="77777777" w:rsidR="00823C32" w:rsidRDefault="00823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A421" w14:textId="77777777" w:rsidR="00823C32" w:rsidRDefault="00823C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634B" w14:textId="77777777" w:rsidR="00823C32" w:rsidRDefault="00823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71AF1" w14:textId="77777777" w:rsidR="00823C32" w:rsidRDefault="00823C32" w:rsidP="000432CC">
      <w:r>
        <w:separator/>
      </w:r>
    </w:p>
  </w:footnote>
  <w:footnote w:type="continuationSeparator" w:id="0">
    <w:p w14:paraId="7C202C03" w14:textId="77777777" w:rsidR="00823C32" w:rsidRDefault="00823C32" w:rsidP="000432CC">
      <w:r>
        <w:continuationSeparator/>
      </w:r>
    </w:p>
  </w:footnote>
  <w:footnote w:id="1">
    <w:p w14:paraId="046DC2D8" w14:textId="4F7FB09F" w:rsidR="00823C32" w:rsidRPr="00AF634A" w:rsidRDefault="00823C32" w:rsidP="00033078">
      <w:pPr>
        <w:pStyle w:val="FootnoteText"/>
        <w:tabs>
          <w:tab w:val="clear" w:pos="720"/>
          <w:tab w:val="left" w:pos="284"/>
        </w:tabs>
        <w:spacing w:after="120"/>
        <w:ind w:left="284" w:hanging="284"/>
      </w:pPr>
      <w:r>
        <w:rPr>
          <w:rStyle w:val="FootnoteReference"/>
        </w:rPr>
        <w:footnoteRef/>
      </w:r>
      <w:r>
        <w:tab/>
        <w:t xml:space="preserve">Насоки за регионална държавна помощ </w:t>
      </w:r>
      <w:r>
        <w:rPr>
          <w:rStyle w:val="Emphasis"/>
          <w:i w:val="0"/>
        </w:rPr>
        <w:t>(ОВ C 153, 29.4.2021 г., стр. 1)</w:t>
      </w:r>
      <w:r>
        <w:t>.</w:t>
      </w:r>
    </w:p>
  </w:footnote>
  <w:footnote w:id="2">
    <w:p w14:paraId="01D88E6C" w14:textId="77777777" w:rsidR="00823C32" w:rsidRPr="00FB5A31" w:rsidRDefault="00823C32" w:rsidP="00033078">
      <w:pPr>
        <w:pStyle w:val="FootnoteText"/>
        <w:tabs>
          <w:tab w:val="clear" w:pos="720"/>
          <w:tab w:val="left" w:pos="284"/>
        </w:tabs>
        <w:spacing w:after="120"/>
        <w:ind w:left="284" w:hanging="284"/>
      </w:pPr>
      <w:r>
        <w:rPr>
          <w:rStyle w:val="FootnoteReference"/>
        </w:rPr>
        <w:footnoteRef/>
      </w:r>
      <w:r>
        <w:tab/>
      </w:r>
      <w:r>
        <w:t>„Същата или сходна дейност“ е дейност, попадаща в същия клас (четирицифрени кодове) на статистическата класификация на икономическите дейности NACE REV. 2.</w:t>
      </w:r>
    </w:p>
  </w:footnote>
  <w:footnote w:id="3">
    <w:p w14:paraId="6BDC7051" w14:textId="70A790DC" w:rsidR="00823C32" w:rsidRDefault="00823C32" w:rsidP="00033078">
      <w:pPr>
        <w:pStyle w:val="FootnoteText"/>
        <w:tabs>
          <w:tab w:val="clear" w:pos="720"/>
          <w:tab w:val="left" w:pos="284"/>
        </w:tabs>
        <w:spacing w:after="120"/>
        <w:ind w:left="284" w:hanging="284"/>
      </w:pPr>
      <w:r>
        <w:rPr>
          <w:rStyle w:val="FootnoteReference"/>
        </w:rPr>
        <w:footnoteRef/>
      </w:r>
      <w:r>
        <w:tab/>
      </w:r>
      <w:r>
        <w:t>Съгласно определението в съобщението на Комисията „Насоки за държавна помощ за оздравяване и преструктуриране на нефинансови предприятия в затруднено положение“ (ОВ C 249, 31.7.2014 г., стр. 1).</w:t>
      </w:r>
    </w:p>
  </w:footnote>
  <w:footnote w:id="4">
    <w:p w14:paraId="02CDBE48" w14:textId="676D449A" w:rsidR="00823C32" w:rsidRPr="00527F99" w:rsidRDefault="00823C32" w:rsidP="00033078">
      <w:pPr>
        <w:pStyle w:val="FootnoteText"/>
        <w:tabs>
          <w:tab w:val="clear" w:pos="720"/>
          <w:tab w:val="left" w:pos="284"/>
        </w:tabs>
        <w:spacing w:after="120"/>
        <w:ind w:left="284" w:hanging="284"/>
      </w:pPr>
      <w:r>
        <w:rPr>
          <w:rStyle w:val="FootnoteReference"/>
        </w:rPr>
        <w:footnoteRef/>
      </w:r>
      <w:r>
        <w:tab/>
      </w:r>
      <w:r>
        <w:t>„МСП“ означава предприятия, които отговарят на условията, посочени в препоръката на Комисията от 6 май 2003 г. относно определението за микро-, малки и средни предприятия (ОВ L 124, 20.5.2003 г., стр. 36).</w:t>
      </w:r>
    </w:p>
  </w:footnote>
  <w:footnote w:id="5">
    <w:p w14:paraId="2A097519" w14:textId="77777777" w:rsidR="00823C32" w:rsidRPr="0056721A" w:rsidRDefault="00823C32" w:rsidP="00033078">
      <w:pPr>
        <w:pStyle w:val="FootnoteText"/>
        <w:tabs>
          <w:tab w:val="clear" w:pos="720"/>
          <w:tab w:val="left" w:pos="284"/>
        </w:tabs>
        <w:spacing w:after="120"/>
        <w:ind w:left="284" w:hanging="284"/>
      </w:pPr>
      <w:r>
        <w:rPr>
          <w:rStyle w:val="FootnoteReference"/>
        </w:rPr>
        <w:footnoteRef/>
      </w:r>
      <w:r>
        <w:tab/>
      </w:r>
      <w:r>
        <w:t>Само по себе си придобиването на акциите на дадено предприятие не се счита за първоначална инвестиция.</w:t>
      </w:r>
    </w:p>
  </w:footnote>
  <w:footnote w:id="6">
    <w:p w14:paraId="2BFD5949" w14:textId="77777777" w:rsidR="00823C32" w:rsidRPr="00BC08A3" w:rsidRDefault="00823C32" w:rsidP="00033078">
      <w:pPr>
        <w:pStyle w:val="FootnoteText"/>
        <w:tabs>
          <w:tab w:val="clear" w:pos="720"/>
          <w:tab w:val="left" w:pos="284"/>
        </w:tabs>
        <w:spacing w:after="120"/>
        <w:ind w:left="284" w:hanging="284"/>
      </w:pPr>
      <w:r>
        <w:rPr>
          <w:rStyle w:val="FootnoteReference"/>
        </w:rPr>
        <w:footnoteRef/>
      </w:r>
      <w:r>
        <w:tab/>
      </w:r>
      <w:r>
        <w:t xml:space="preserve">Условията са следните: 1) инвестицията се отнася за първоначална инвестиция на територия, определена за съфинансирана подкрепа от ФСП в регион от тип „в“, чийто БВП на глава от населението е под 100 % от средния за ЕС-27; 2) инвестицията и получателят са определени в териториалния план за справедлив преход на държава членка, одобрен от Комисията; и 3) държавната помощ за инвестицията е обхваната от ФСП до максимално разрешения размер. </w:t>
      </w:r>
    </w:p>
  </w:footnote>
  <w:footnote w:id="7">
    <w:p w14:paraId="73DCBACD" w14:textId="77777777" w:rsidR="00823C32" w:rsidRPr="00093A59" w:rsidRDefault="00823C32" w:rsidP="00033078">
      <w:pPr>
        <w:pStyle w:val="FootnoteText"/>
        <w:tabs>
          <w:tab w:val="clear" w:pos="720"/>
          <w:tab w:val="left" w:pos="284"/>
        </w:tabs>
        <w:spacing w:after="120"/>
        <w:ind w:left="284" w:hanging="284"/>
      </w:pPr>
      <w:r>
        <w:rPr>
          <w:rStyle w:val="FootnoteReference"/>
        </w:rPr>
        <w:footnoteRef/>
      </w:r>
      <w:r>
        <w:tab/>
      </w:r>
      <w:r>
        <w:t>Само по себе си придобиването на акциите на дадено предприятие не се счита за първоначална инвестиция, която създава нова икономическа дейност.</w:t>
      </w:r>
    </w:p>
  </w:footnote>
  <w:footnote w:id="8">
    <w:p w14:paraId="75F74461" w14:textId="77777777" w:rsidR="00823C32" w:rsidRPr="00D35343" w:rsidRDefault="00823C32" w:rsidP="00033078">
      <w:pPr>
        <w:pStyle w:val="FootnoteText"/>
        <w:tabs>
          <w:tab w:val="clear" w:pos="720"/>
          <w:tab w:val="left" w:pos="284"/>
        </w:tabs>
        <w:spacing w:after="120"/>
        <w:ind w:left="284" w:hanging="284"/>
      </w:pPr>
      <w:r>
        <w:rPr>
          <w:rStyle w:val="FootnoteReference"/>
        </w:rPr>
        <w:footnoteRef/>
      </w:r>
      <w:r>
        <w:tab/>
      </w:r>
      <w:r>
        <w:t>Тази разпоредба не се прилага за МСП или в случай на придобиване на стопански обект.</w:t>
      </w:r>
    </w:p>
  </w:footnote>
  <w:footnote w:id="9">
    <w:p w14:paraId="2A072B76" w14:textId="77777777" w:rsidR="00823C32" w:rsidRPr="005078A0" w:rsidRDefault="00823C32" w:rsidP="0010307A">
      <w:pPr>
        <w:pStyle w:val="FootnoteText"/>
        <w:tabs>
          <w:tab w:val="clear" w:pos="720"/>
          <w:tab w:val="left" w:pos="284"/>
        </w:tabs>
        <w:ind w:left="284" w:hanging="284"/>
      </w:pPr>
      <w:r>
        <w:rPr>
          <w:rStyle w:val="FootnoteReference"/>
        </w:rPr>
        <w:footnoteRef/>
      </w:r>
      <w:r>
        <w:tab/>
      </w:r>
      <w:r>
        <w:t>В точка 33 от НРП се посочва, че за големи предприятия разходите за нематериални активи са допустими само до 50 % от общите допустими инвестиционни разходи за първоначалната инвестиция. За МСП са допустими 100 % от разходите за нематериални активи.</w:t>
      </w:r>
      <w:r>
        <w:tab/>
        <w:t>В точка 34 от НРП се посочва, че нематериалните активи, които могат да бъдат взети предвид за изчисляването на инвестиционните разходи, трябва да останат свързани със съответния регион и не трябва да бъдат прехвърляни в други региони. За тази цел нематериалните активи трябва да отговарят на следните условия:</w:t>
      </w:r>
    </w:p>
    <w:p w14:paraId="701B08D5" w14:textId="77777777" w:rsidR="00823C32" w:rsidRDefault="00823C32" w:rsidP="0010307A">
      <w:pPr>
        <w:pStyle w:val="FootnoteText"/>
        <w:numPr>
          <w:ilvl w:val="0"/>
          <w:numId w:val="38"/>
        </w:numPr>
        <w:tabs>
          <w:tab w:val="clear" w:pos="720"/>
          <w:tab w:val="left" w:pos="709"/>
        </w:tabs>
        <w:ind w:left="709" w:hanging="425"/>
      </w:pPr>
      <w:r>
        <w:t>да се използват единствено в стопанския обект, който получава помощта;</w:t>
      </w:r>
    </w:p>
    <w:p w14:paraId="582ED1B5" w14:textId="77777777" w:rsidR="00823C32" w:rsidRDefault="00823C32" w:rsidP="0010307A">
      <w:pPr>
        <w:pStyle w:val="FootnoteText"/>
        <w:numPr>
          <w:ilvl w:val="0"/>
          <w:numId w:val="38"/>
        </w:numPr>
        <w:tabs>
          <w:tab w:val="clear" w:pos="720"/>
          <w:tab w:val="left" w:pos="709"/>
        </w:tabs>
        <w:ind w:left="709" w:hanging="425"/>
      </w:pPr>
      <w:r>
        <w:t>да бъдат амортизируеми;</w:t>
      </w:r>
    </w:p>
    <w:p w14:paraId="172FF030" w14:textId="77777777" w:rsidR="00823C32" w:rsidRDefault="00823C32" w:rsidP="0010307A">
      <w:pPr>
        <w:pStyle w:val="FootnoteText"/>
        <w:numPr>
          <w:ilvl w:val="0"/>
          <w:numId w:val="38"/>
        </w:numPr>
        <w:tabs>
          <w:tab w:val="clear" w:pos="720"/>
          <w:tab w:val="left" w:pos="709"/>
        </w:tabs>
        <w:ind w:left="709" w:hanging="425"/>
      </w:pPr>
      <w:r>
        <w:t>да бъдат закупени при пазарни условия от трети страни, които не са свързани с купувача;</w:t>
      </w:r>
    </w:p>
    <w:p w14:paraId="251E1657" w14:textId="65EDAB60" w:rsidR="00823C32" w:rsidRPr="00AD198F" w:rsidRDefault="00823C32" w:rsidP="00033078">
      <w:pPr>
        <w:pStyle w:val="FootnoteText"/>
        <w:numPr>
          <w:ilvl w:val="0"/>
          <w:numId w:val="38"/>
        </w:numPr>
        <w:tabs>
          <w:tab w:val="clear" w:pos="720"/>
          <w:tab w:val="left" w:pos="709"/>
        </w:tabs>
        <w:spacing w:after="120"/>
        <w:ind w:left="709" w:hanging="425"/>
      </w:pPr>
      <w:r>
        <w:t>да бъдат включени в активите на предприятието, което получава помощта, и да останат свързани с проекта, за който е отпусната помощта, за срок от минимум пет години (три години за МСП).</w:t>
      </w:r>
    </w:p>
  </w:footnote>
  <w:footnote w:id="10">
    <w:p w14:paraId="0BB39687" w14:textId="421B7DAB" w:rsidR="00823C32" w:rsidRPr="009C5F4C" w:rsidRDefault="00823C32" w:rsidP="00033078">
      <w:pPr>
        <w:pStyle w:val="FootnoteText"/>
        <w:tabs>
          <w:tab w:val="clear" w:pos="720"/>
          <w:tab w:val="left" w:pos="284"/>
        </w:tabs>
        <w:spacing w:after="120"/>
        <w:ind w:left="284" w:hanging="284"/>
      </w:pPr>
      <w:r>
        <w:rPr>
          <w:vertAlign w:val="superscript"/>
          <w:lang w:val="en-GB"/>
        </w:rPr>
        <w:footnoteRef/>
      </w:r>
      <w:r>
        <w:tab/>
      </w:r>
      <w:r>
        <w:t>Известие на Комисията относно текущите лихвени проценти за</w:t>
      </w:r>
      <w:bookmarkStart w:id="0" w:name="_GoBack"/>
      <w:bookmarkEnd w:id="0"/>
      <w:r>
        <w:t xml:space="preserve"> възстановяване на държавни помощи и референтни ставки/сконтови лихвени проценти, приложими от 1 май 2021 г. (Публикува се в съответствие с член 10 от Регламент (ЕО) № 794/2004 на Комисията от 21 април 2004 г. (ОВ L 140, 30.4.2004 г., стр. 1). 2021/C 139/04).</w:t>
      </w:r>
    </w:p>
  </w:footnote>
  <w:footnote w:id="11">
    <w:p w14:paraId="03A26807"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t>Размерът(ите) на помощта и допустимите разходи следва да се предоставят в номинални и в сконтирани стойности.</w:t>
      </w:r>
    </w:p>
  </w:footnote>
  <w:footnote w:id="12">
    <w:p w14:paraId="087D83C0" w14:textId="69D45D23" w:rsidR="00823C32" w:rsidRPr="00074190" w:rsidRDefault="00823C32" w:rsidP="00033078">
      <w:pPr>
        <w:pStyle w:val="FootnoteText"/>
        <w:tabs>
          <w:tab w:val="clear" w:pos="720"/>
          <w:tab w:val="left" w:pos="284"/>
        </w:tabs>
        <w:spacing w:after="120"/>
        <w:ind w:left="284" w:hanging="284"/>
      </w:pPr>
      <w:r>
        <w:rPr>
          <w:rStyle w:val="FootnoteReference"/>
        </w:rPr>
        <w:footnoteRef/>
      </w:r>
      <w:r>
        <w:tab/>
      </w:r>
      <w:r>
        <w:t>За тази цел бихте могли например да се позовете на критериите, изброени в точка 50 от НРП, и/или на бизнес плана на получателя.</w:t>
      </w:r>
      <w:r>
        <w:rPr>
          <w:color w:val="000000"/>
        </w:rPr>
        <w:t xml:space="preserve"> Очакваните положителни ефекти биха могли да се отнасят например до броя на създадените или запазените работни места, дейностите в областта на научните изследвания, развойната дейност и иновациите, обучението, създаването на клъстер и евентуалния принос към цифровия и екологичния преход на икономиката (включително, когато е приложимо, информация за това дали инвестицията е екологично устойчива по смисъла на Регламент (ЕС) 2020/852 за таксономията).</w:t>
      </w:r>
    </w:p>
  </w:footnote>
  <w:footnote w:id="13">
    <w:p w14:paraId="523420DC" w14:textId="77777777" w:rsidR="00823C32" w:rsidRPr="003E796D" w:rsidRDefault="00823C32" w:rsidP="00033078">
      <w:pPr>
        <w:pStyle w:val="FootnoteText"/>
        <w:tabs>
          <w:tab w:val="clear" w:pos="720"/>
          <w:tab w:val="left" w:pos="284"/>
        </w:tabs>
        <w:spacing w:after="120"/>
        <w:ind w:left="284" w:hanging="284"/>
      </w:pPr>
      <w:r>
        <w:rPr>
          <w:vertAlign w:val="superscript"/>
          <w:lang w:val="en-GB"/>
        </w:rPr>
        <w:footnoteRef/>
      </w:r>
      <w:r>
        <w:tab/>
      </w:r>
      <w:r>
        <w:t xml:space="preserve">Този въпрос не се отнася за субсидирани заеми, публични заеми под формата на капиталово участие или публични участия, които не спазват принципа на инвеститора в условията на пазарна икономика, държавни гаранции с елементи на помощ, както и публична подкрепа, отпусната по правилото </w:t>
      </w:r>
      <w:r>
        <w:rPr>
          <w:i/>
        </w:rPr>
        <w:t>de minimis</w:t>
      </w:r>
      <w:r>
        <w:t>.</w:t>
      </w:r>
    </w:p>
  </w:footnote>
  <w:footnote w:id="14">
    <w:p w14:paraId="34DD7608" w14:textId="77777777" w:rsidR="00823C32" w:rsidRPr="00F800EA" w:rsidRDefault="00823C32" w:rsidP="00033078">
      <w:pPr>
        <w:pStyle w:val="FootnoteText"/>
        <w:tabs>
          <w:tab w:val="clear" w:pos="720"/>
          <w:tab w:val="left" w:pos="284"/>
        </w:tabs>
        <w:spacing w:after="120"/>
        <w:ind w:left="284" w:hanging="284"/>
      </w:pPr>
      <w:r>
        <w:rPr>
          <w:rStyle w:val="FootnoteReference"/>
        </w:rPr>
        <w:footnoteRef/>
      </w:r>
      <w:r>
        <w:tab/>
      </w:r>
      <w:r>
        <w:t>Например преки безвъзмездни средства, освобождаване от или намаляване на данъци, социални осигуровки или други задължителни отчисления или предоставяне на земи, стоки или услуги на преференциални цени и др.</w:t>
      </w:r>
    </w:p>
  </w:footnote>
  <w:footnote w:id="15">
    <w:p w14:paraId="2F05F024" w14:textId="77777777" w:rsidR="00823C32" w:rsidRPr="009C5F4C" w:rsidRDefault="00823C32" w:rsidP="00033078">
      <w:pPr>
        <w:pStyle w:val="FootnoteText"/>
        <w:tabs>
          <w:tab w:val="clear" w:pos="720"/>
          <w:tab w:val="left" w:pos="284"/>
          <w:tab w:val="left" w:pos="567"/>
        </w:tabs>
        <w:spacing w:after="120"/>
        <w:ind w:left="284" w:hanging="284"/>
      </w:pPr>
      <w:r>
        <w:rPr>
          <w:rStyle w:val="FootnoteReference"/>
        </w:rPr>
        <w:footnoteRef/>
      </w:r>
      <w:r>
        <w:tab/>
      </w:r>
      <w:r>
        <w:t>Например нисколихвени заеми или лихвени субсидии, държавни гаранции, придобиването на капиталово участие или друг вид вливане на капитал при преференциални условия.</w:t>
      </w:r>
    </w:p>
  </w:footnote>
  <w:footnote w:id="16">
    <w:p w14:paraId="11DA69C0" w14:textId="77777777" w:rsidR="00823C32" w:rsidRPr="009C5F4C" w:rsidRDefault="00823C32" w:rsidP="00033078">
      <w:pPr>
        <w:pStyle w:val="FootnoteText"/>
        <w:tabs>
          <w:tab w:val="clear" w:pos="720"/>
          <w:tab w:val="left" w:pos="284"/>
        </w:tabs>
        <w:spacing w:after="120"/>
        <w:ind w:left="284" w:hanging="284"/>
      </w:pPr>
      <w:r>
        <w:rPr>
          <w:rStyle w:val="FootnoteReference"/>
        </w:rPr>
        <w:footnoteRef/>
      </w:r>
      <w:r>
        <w:tab/>
      </w:r>
      <w:r>
        <w:t>Периодът, обхванат от изчисляването на ВНВ, следва да съответства на времевите периоди, които обикновено се използват от промишлеността за подобни проекти.</w:t>
      </w:r>
    </w:p>
  </w:footnote>
  <w:footnote w:id="17">
    <w:p w14:paraId="0317A7F8" w14:textId="77777777" w:rsidR="00823C32" w:rsidRPr="006F6B50" w:rsidRDefault="00823C32" w:rsidP="00033078">
      <w:pPr>
        <w:pStyle w:val="FootnoteText"/>
        <w:tabs>
          <w:tab w:val="clear" w:pos="720"/>
          <w:tab w:val="left" w:pos="284"/>
        </w:tabs>
        <w:spacing w:after="120"/>
        <w:ind w:left="284" w:hanging="284"/>
      </w:pPr>
      <w:r>
        <w:rPr>
          <w:rStyle w:val="FootnoteReference"/>
        </w:rPr>
        <w:footnoteRef/>
      </w:r>
      <w:r>
        <w:tab/>
      </w:r>
      <w:r>
        <w:t>Трябва да бъдат взети предвид всички разходи и ползи от значение, включително например административните и транспортните разходи, разходите за обучение, за които не е получена помощ за обучение, и разликите в заплатите. Ако обаче другото място се намира в ЕИП, субсидиите, отпуснати в това друго място, не могат да се вземат предвид.</w:t>
      </w:r>
    </w:p>
  </w:footnote>
  <w:footnote w:id="18">
    <w:p w14:paraId="3D9397EE" w14:textId="77777777" w:rsidR="00823C32" w:rsidRPr="007E4709" w:rsidRDefault="00823C32" w:rsidP="00033078">
      <w:pPr>
        <w:pStyle w:val="FootnoteText"/>
        <w:tabs>
          <w:tab w:val="clear" w:pos="720"/>
          <w:tab w:val="left" w:pos="284"/>
        </w:tabs>
        <w:spacing w:after="120"/>
        <w:ind w:left="284" w:hanging="284"/>
      </w:pPr>
      <w:r>
        <w:rPr>
          <w:rStyle w:val="FootnoteReference"/>
        </w:rPr>
        <w:footnoteRef/>
      </w:r>
      <w:r>
        <w:tab/>
      </w:r>
      <w:r>
        <w:t>Моля, представете тази информация и за ситуации по сценарий 2, при които според съпоставителния сценарий инвестицията ще бъде направена на различен географски пазар.</w:t>
      </w:r>
    </w:p>
  </w:footnote>
  <w:footnote w:id="19">
    <w:p w14:paraId="62386033" w14:textId="77777777" w:rsidR="00823C32" w:rsidRPr="00BA7089" w:rsidRDefault="00823C32" w:rsidP="00033078">
      <w:pPr>
        <w:pStyle w:val="FootnoteText"/>
        <w:tabs>
          <w:tab w:val="clear" w:pos="720"/>
          <w:tab w:val="left" w:pos="284"/>
        </w:tabs>
        <w:spacing w:after="120"/>
        <w:ind w:left="284" w:hanging="284"/>
      </w:pPr>
      <w:r>
        <w:rPr>
          <w:rStyle w:val="FootnoteReference"/>
        </w:rPr>
        <w:footnoteRef/>
      </w:r>
      <w:r>
        <w:tab/>
      </w:r>
      <w:r>
        <w:t>Слабостта на пазара обикновено се измерва спрямо БВП на ЕИП през трите години преди началото на проекта (референтен растеж). Може да се измери и въз основа на прогнозните темпове на растеж за следващите три до пет години. Като показатели могат да се използват очакваният бъдещ растеж на съответния пазар, свързаните с него очаквани равнища на оползотворяване на капацитета и вероятното въздействие на увеличаването на капацитета върху конкурентите от гледна точка на цените и маржовете на печалбата.</w:t>
      </w:r>
    </w:p>
  </w:footnote>
  <w:footnote w:id="20">
    <w:p w14:paraId="27CF7419"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Съгласно определението в приложение III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w:t>
      </w:r>
    </w:p>
  </w:footnote>
  <w:footnote w:id="21">
    <w:p w14:paraId="5CA5A850" w14:textId="77777777" w:rsidR="00823C32" w:rsidRPr="00562FB9" w:rsidRDefault="00823C32" w:rsidP="00033078">
      <w:pPr>
        <w:pStyle w:val="FootnoteText"/>
        <w:tabs>
          <w:tab w:val="clear" w:pos="720"/>
          <w:tab w:val="left" w:pos="284"/>
        </w:tabs>
        <w:spacing w:after="120"/>
        <w:ind w:left="284" w:hanging="284"/>
      </w:pPr>
      <w:r>
        <w:rPr>
          <w:rStyle w:val="FootnoteReference"/>
        </w:rPr>
        <w:footnoteRef/>
      </w:r>
      <w:r>
        <w:tab/>
      </w:r>
      <w:r>
        <w:t>Съгласно определението в приложение III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5B9EB" w14:textId="77777777" w:rsidR="00823C32" w:rsidRDefault="00823C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269B" w14:textId="77777777" w:rsidR="00823C32" w:rsidRDefault="00823C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FFD3" w14:textId="77777777" w:rsidR="00823C32" w:rsidRDefault="00823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B026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EF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C0FE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C27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60B5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52BC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7092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F48D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9AA053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7E916F6"/>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217807"/>
    <w:multiLevelType w:val="hybridMultilevel"/>
    <w:tmpl w:val="F4527DE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446D2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C419AB"/>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CD7BC5"/>
    <w:multiLevelType w:val="multilevel"/>
    <w:tmpl w:val="49525FC4"/>
    <w:lvl w:ilvl="0">
      <w:start w:val="1"/>
      <w:numFmt w:val="decimal"/>
      <w:lvlText w:val="%1."/>
      <w:lvlJc w:val="left"/>
      <w:pPr>
        <w:ind w:left="360" w:hanging="360"/>
      </w:pPr>
    </w:lvl>
    <w:lvl w:ilvl="1">
      <w:start w:val="1"/>
      <w:numFmt w:val="decimal"/>
      <w:lvlText w:val="%1.%2."/>
      <w:lvlJc w:val="left"/>
      <w:pPr>
        <w:ind w:left="2559"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EE599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BB6657"/>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A759C7"/>
    <w:multiLevelType w:val="singleLevel"/>
    <w:tmpl w:val="A14EABDE"/>
    <w:lvl w:ilvl="0">
      <w:start w:val="1"/>
      <w:numFmt w:val="bullet"/>
      <w:pStyle w:val="ListDash1"/>
      <w:lvlText w:val="–"/>
      <w:lvlJc w:val="left"/>
      <w:pPr>
        <w:tabs>
          <w:tab w:val="num" w:pos="360"/>
        </w:tabs>
        <w:ind w:left="360" w:hanging="360"/>
      </w:pPr>
      <w:rPr>
        <w:rFonts w:ascii="Times New Roman" w:hAnsi="Times New Roman" w:hint="default"/>
      </w:rPr>
    </w:lvl>
  </w:abstractNum>
  <w:abstractNum w:abstractNumId="18" w15:restartNumberingAfterBreak="0">
    <w:nsid w:val="3C194533"/>
    <w:multiLevelType w:val="multilevel"/>
    <w:tmpl w:val="CE0AF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1746E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92375"/>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FB3ED4"/>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3" w15:restartNumberingAfterBreak="0">
    <w:nsid w:val="478E5208"/>
    <w:multiLevelType w:val="hybridMultilevel"/>
    <w:tmpl w:val="15A49FFC"/>
    <w:lvl w:ilvl="0" w:tplc="80BAE652">
      <w:start w:val="1"/>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BC632B5"/>
    <w:multiLevelType w:val="hybridMultilevel"/>
    <w:tmpl w:val="68341362"/>
    <w:lvl w:ilvl="0" w:tplc="A14EABDE">
      <w:numFmt w:val="bullet"/>
      <w:lvlText w:val="-"/>
      <w:lvlJc w:val="left"/>
      <w:pPr>
        <w:ind w:left="2016" w:hanging="360"/>
      </w:pPr>
      <w:rPr>
        <w:rFonts w:ascii="Times New Roman" w:eastAsia="Times New Roman" w:hAnsi="Times New Roman" w:cs="Times New Roman" w:hint="default"/>
      </w:rPr>
    </w:lvl>
    <w:lvl w:ilvl="1" w:tplc="08090003">
      <w:start w:val="1"/>
      <w:numFmt w:val="bullet"/>
      <w:lvlText w:val="o"/>
      <w:lvlJc w:val="left"/>
      <w:pPr>
        <w:ind w:left="2736" w:hanging="360"/>
      </w:pPr>
      <w:rPr>
        <w:rFonts w:ascii="Courier New" w:hAnsi="Courier New" w:cs="Courier New" w:hint="default"/>
      </w:rPr>
    </w:lvl>
    <w:lvl w:ilvl="2" w:tplc="08090005">
      <w:start w:val="1"/>
      <w:numFmt w:val="bullet"/>
      <w:lvlText w:val=""/>
      <w:lvlJc w:val="left"/>
      <w:pPr>
        <w:ind w:left="3456" w:hanging="360"/>
      </w:pPr>
      <w:rPr>
        <w:rFonts w:ascii="Wingdings" w:hAnsi="Wingdings" w:hint="default"/>
      </w:rPr>
    </w:lvl>
    <w:lvl w:ilvl="3" w:tplc="08090001">
      <w:start w:val="1"/>
      <w:numFmt w:val="bullet"/>
      <w:pStyle w:val="NumPar4"/>
      <w:lvlText w:val=""/>
      <w:lvlJc w:val="left"/>
      <w:pPr>
        <w:ind w:left="4176" w:hanging="360"/>
      </w:pPr>
      <w:rPr>
        <w:rFonts w:ascii="Symbol" w:hAnsi="Symbol" w:hint="default"/>
      </w:rPr>
    </w:lvl>
    <w:lvl w:ilvl="4" w:tplc="08090003" w:tentative="1">
      <w:start w:val="1"/>
      <w:numFmt w:val="bullet"/>
      <w:lvlText w:val="o"/>
      <w:lvlJc w:val="left"/>
      <w:pPr>
        <w:ind w:left="4896" w:hanging="360"/>
      </w:pPr>
      <w:rPr>
        <w:rFonts w:ascii="Courier New" w:hAnsi="Courier New" w:cs="Courier New" w:hint="default"/>
      </w:rPr>
    </w:lvl>
    <w:lvl w:ilvl="5" w:tplc="08090005" w:tentative="1">
      <w:start w:val="1"/>
      <w:numFmt w:val="bullet"/>
      <w:lvlText w:val=""/>
      <w:lvlJc w:val="left"/>
      <w:pPr>
        <w:ind w:left="5616" w:hanging="360"/>
      </w:pPr>
      <w:rPr>
        <w:rFonts w:ascii="Wingdings" w:hAnsi="Wingdings" w:hint="default"/>
      </w:rPr>
    </w:lvl>
    <w:lvl w:ilvl="6" w:tplc="08090001" w:tentative="1">
      <w:start w:val="1"/>
      <w:numFmt w:val="bullet"/>
      <w:lvlText w:val=""/>
      <w:lvlJc w:val="left"/>
      <w:pPr>
        <w:ind w:left="6336" w:hanging="360"/>
      </w:pPr>
      <w:rPr>
        <w:rFonts w:ascii="Symbol" w:hAnsi="Symbol" w:hint="default"/>
      </w:rPr>
    </w:lvl>
    <w:lvl w:ilvl="7" w:tplc="08090003" w:tentative="1">
      <w:start w:val="1"/>
      <w:numFmt w:val="bullet"/>
      <w:lvlText w:val="o"/>
      <w:lvlJc w:val="left"/>
      <w:pPr>
        <w:ind w:left="7056" w:hanging="360"/>
      </w:pPr>
      <w:rPr>
        <w:rFonts w:ascii="Courier New" w:hAnsi="Courier New" w:cs="Courier New" w:hint="default"/>
      </w:rPr>
    </w:lvl>
    <w:lvl w:ilvl="8" w:tplc="08090005" w:tentative="1">
      <w:start w:val="1"/>
      <w:numFmt w:val="bullet"/>
      <w:lvlText w:val=""/>
      <w:lvlJc w:val="left"/>
      <w:pPr>
        <w:ind w:left="7776" w:hanging="360"/>
      </w:pPr>
      <w:rPr>
        <w:rFonts w:ascii="Wingdings" w:hAnsi="Wingdings" w:hint="default"/>
      </w:rPr>
    </w:lvl>
  </w:abstractNum>
  <w:abstractNum w:abstractNumId="25" w15:restartNumberingAfterBreak="0">
    <w:nsid w:val="54272985"/>
    <w:multiLevelType w:val="hybridMultilevel"/>
    <w:tmpl w:val="0680BB60"/>
    <w:lvl w:ilvl="0" w:tplc="4086D8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6F1F76"/>
    <w:multiLevelType w:val="hybridMultilevel"/>
    <w:tmpl w:val="5A96BCA8"/>
    <w:lvl w:ilvl="0" w:tplc="4F6E859C">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974594D"/>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D5419"/>
    <w:multiLevelType w:val="multilevel"/>
    <w:tmpl w:val="49525FC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638"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8653D2"/>
    <w:multiLevelType w:val="hybridMultilevel"/>
    <w:tmpl w:val="5B96E2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7"/>
  </w:num>
  <w:num w:numId="5">
    <w:abstractNumId w:val="23"/>
  </w:num>
  <w:num w:numId="6">
    <w:abstractNumId w:val="22"/>
  </w:num>
  <w:num w:numId="7">
    <w:abstractNumId w:val="11"/>
  </w:num>
  <w:num w:numId="8">
    <w:abstractNumId w:val="21"/>
  </w:num>
  <w:num w:numId="9">
    <w:abstractNumId w:val="27"/>
  </w:num>
  <w:num w:numId="10">
    <w:abstractNumId w:val="9"/>
  </w:num>
  <w:num w:numId="11">
    <w:abstractNumId w:val="1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5"/>
  </w:num>
  <w:num w:numId="24">
    <w:abstractNumId w:val="14"/>
  </w:num>
  <w:num w:numId="25">
    <w:abstractNumId w:val="13"/>
  </w:num>
  <w:num w:numId="26">
    <w:abstractNumId w:val="12"/>
  </w:num>
  <w:num w:numId="27">
    <w:abstractNumId w:val="10"/>
  </w:num>
  <w:num w:numId="28">
    <w:abstractNumId w:val="26"/>
  </w:num>
  <w:num w:numId="29">
    <w:abstractNumId w:val="18"/>
  </w:num>
  <w:num w:numId="30">
    <w:abstractNumId w:val="2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25"/>
  </w:num>
  <w:num w:numId="3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432CC"/>
    <w:rsid w:val="00007136"/>
    <w:rsid w:val="00010BA3"/>
    <w:rsid w:val="0001142A"/>
    <w:rsid w:val="00012D1C"/>
    <w:rsid w:val="000165F8"/>
    <w:rsid w:val="00022520"/>
    <w:rsid w:val="00025F6C"/>
    <w:rsid w:val="000326CF"/>
    <w:rsid w:val="00033078"/>
    <w:rsid w:val="00035E77"/>
    <w:rsid w:val="000400B9"/>
    <w:rsid w:val="000432CC"/>
    <w:rsid w:val="000453FC"/>
    <w:rsid w:val="00045744"/>
    <w:rsid w:val="00055E35"/>
    <w:rsid w:val="00056218"/>
    <w:rsid w:val="00065484"/>
    <w:rsid w:val="00071D1B"/>
    <w:rsid w:val="00074190"/>
    <w:rsid w:val="000756E0"/>
    <w:rsid w:val="00086748"/>
    <w:rsid w:val="00091F76"/>
    <w:rsid w:val="00093A59"/>
    <w:rsid w:val="00096A40"/>
    <w:rsid w:val="00097C0F"/>
    <w:rsid w:val="00097D0F"/>
    <w:rsid w:val="000B2B21"/>
    <w:rsid w:val="000C3922"/>
    <w:rsid w:val="000C480F"/>
    <w:rsid w:val="000D1ED2"/>
    <w:rsid w:val="000D3E5F"/>
    <w:rsid w:val="000D6917"/>
    <w:rsid w:val="000D782C"/>
    <w:rsid w:val="000F4357"/>
    <w:rsid w:val="0010307A"/>
    <w:rsid w:val="001118C4"/>
    <w:rsid w:val="00114C5D"/>
    <w:rsid w:val="00121BC1"/>
    <w:rsid w:val="00123823"/>
    <w:rsid w:val="00124FA1"/>
    <w:rsid w:val="00133336"/>
    <w:rsid w:val="00135E77"/>
    <w:rsid w:val="00136C6B"/>
    <w:rsid w:val="001376E0"/>
    <w:rsid w:val="00141698"/>
    <w:rsid w:val="00141E9F"/>
    <w:rsid w:val="00142F96"/>
    <w:rsid w:val="0015397B"/>
    <w:rsid w:val="00154588"/>
    <w:rsid w:val="00162C83"/>
    <w:rsid w:val="00163440"/>
    <w:rsid w:val="00164EDA"/>
    <w:rsid w:val="001678C5"/>
    <w:rsid w:val="001723D3"/>
    <w:rsid w:val="001749D1"/>
    <w:rsid w:val="00175258"/>
    <w:rsid w:val="00195366"/>
    <w:rsid w:val="001A0FF2"/>
    <w:rsid w:val="001A3C89"/>
    <w:rsid w:val="001A76DE"/>
    <w:rsid w:val="001B35FC"/>
    <w:rsid w:val="001B7D89"/>
    <w:rsid w:val="001C2787"/>
    <w:rsid w:val="001E05D7"/>
    <w:rsid w:val="001E1980"/>
    <w:rsid w:val="001E4B95"/>
    <w:rsid w:val="001F156C"/>
    <w:rsid w:val="001F58EF"/>
    <w:rsid w:val="0020086D"/>
    <w:rsid w:val="002031C9"/>
    <w:rsid w:val="002223C3"/>
    <w:rsid w:val="002325B2"/>
    <w:rsid w:val="002436DE"/>
    <w:rsid w:val="0025149B"/>
    <w:rsid w:val="00251F38"/>
    <w:rsid w:val="0025532B"/>
    <w:rsid w:val="002557B2"/>
    <w:rsid w:val="0026108C"/>
    <w:rsid w:val="0027048B"/>
    <w:rsid w:val="00277E90"/>
    <w:rsid w:val="00281DC9"/>
    <w:rsid w:val="00287055"/>
    <w:rsid w:val="00291206"/>
    <w:rsid w:val="0029316D"/>
    <w:rsid w:val="002A74E7"/>
    <w:rsid w:val="002B619F"/>
    <w:rsid w:val="002C4368"/>
    <w:rsid w:val="002C4B01"/>
    <w:rsid w:val="002E0CDA"/>
    <w:rsid w:val="002F24A6"/>
    <w:rsid w:val="002F69A4"/>
    <w:rsid w:val="00301B38"/>
    <w:rsid w:val="0030437C"/>
    <w:rsid w:val="0030784B"/>
    <w:rsid w:val="00322501"/>
    <w:rsid w:val="00323A88"/>
    <w:rsid w:val="00325168"/>
    <w:rsid w:val="00325ADD"/>
    <w:rsid w:val="00326D78"/>
    <w:rsid w:val="003300E4"/>
    <w:rsid w:val="00332900"/>
    <w:rsid w:val="00340322"/>
    <w:rsid w:val="0034721F"/>
    <w:rsid w:val="00362D48"/>
    <w:rsid w:val="00370A84"/>
    <w:rsid w:val="00371876"/>
    <w:rsid w:val="00386B2D"/>
    <w:rsid w:val="003947BC"/>
    <w:rsid w:val="0039571D"/>
    <w:rsid w:val="00395A08"/>
    <w:rsid w:val="003A2877"/>
    <w:rsid w:val="003A2F0C"/>
    <w:rsid w:val="003A499C"/>
    <w:rsid w:val="003B43DE"/>
    <w:rsid w:val="003C1A31"/>
    <w:rsid w:val="003C7FD1"/>
    <w:rsid w:val="003E08FC"/>
    <w:rsid w:val="003E223C"/>
    <w:rsid w:val="0040069E"/>
    <w:rsid w:val="004033E5"/>
    <w:rsid w:val="004255FA"/>
    <w:rsid w:val="004334A7"/>
    <w:rsid w:val="00443B9B"/>
    <w:rsid w:val="004479F6"/>
    <w:rsid w:val="00455814"/>
    <w:rsid w:val="00460156"/>
    <w:rsid w:val="00464312"/>
    <w:rsid w:val="00495147"/>
    <w:rsid w:val="0049621F"/>
    <w:rsid w:val="004A7C2E"/>
    <w:rsid w:val="004B2F1A"/>
    <w:rsid w:val="004B7F8F"/>
    <w:rsid w:val="004D3AFE"/>
    <w:rsid w:val="004D6C4A"/>
    <w:rsid w:val="004E1D8F"/>
    <w:rsid w:val="004E534E"/>
    <w:rsid w:val="004E6D9D"/>
    <w:rsid w:val="004F3F59"/>
    <w:rsid w:val="004F60C4"/>
    <w:rsid w:val="004F7F4D"/>
    <w:rsid w:val="005078A0"/>
    <w:rsid w:val="005118EB"/>
    <w:rsid w:val="00516B30"/>
    <w:rsid w:val="00516C73"/>
    <w:rsid w:val="00521509"/>
    <w:rsid w:val="00527A58"/>
    <w:rsid w:val="0053234E"/>
    <w:rsid w:val="0053642F"/>
    <w:rsid w:val="00542690"/>
    <w:rsid w:val="005458FE"/>
    <w:rsid w:val="00546005"/>
    <w:rsid w:val="00550363"/>
    <w:rsid w:val="00552F37"/>
    <w:rsid w:val="005538C6"/>
    <w:rsid w:val="005572C7"/>
    <w:rsid w:val="005662D9"/>
    <w:rsid w:val="0057684B"/>
    <w:rsid w:val="00577841"/>
    <w:rsid w:val="00596877"/>
    <w:rsid w:val="00597632"/>
    <w:rsid w:val="005A5DA6"/>
    <w:rsid w:val="005B2B87"/>
    <w:rsid w:val="005B55C0"/>
    <w:rsid w:val="005B58F9"/>
    <w:rsid w:val="005B6FB8"/>
    <w:rsid w:val="005D0A85"/>
    <w:rsid w:val="005D2380"/>
    <w:rsid w:val="005D7ED1"/>
    <w:rsid w:val="005E099A"/>
    <w:rsid w:val="005F1822"/>
    <w:rsid w:val="005F67D9"/>
    <w:rsid w:val="006076A6"/>
    <w:rsid w:val="00614A01"/>
    <w:rsid w:val="006159EA"/>
    <w:rsid w:val="00621D5F"/>
    <w:rsid w:val="00626418"/>
    <w:rsid w:val="0063302B"/>
    <w:rsid w:val="00633A52"/>
    <w:rsid w:val="006341E8"/>
    <w:rsid w:val="00635F28"/>
    <w:rsid w:val="006410FA"/>
    <w:rsid w:val="00653940"/>
    <w:rsid w:val="00660A5E"/>
    <w:rsid w:val="006623C4"/>
    <w:rsid w:val="006745FD"/>
    <w:rsid w:val="00684A3B"/>
    <w:rsid w:val="00690298"/>
    <w:rsid w:val="00692164"/>
    <w:rsid w:val="00694457"/>
    <w:rsid w:val="00696FEF"/>
    <w:rsid w:val="006A4D8C"/>
    <w:rsid w:val="006A66BE"/>
    <w:rsid w:val="006B04CA"/>
    <w:rsid w:val="006B78A1"/>
    <w:rsid w:val="006C07D4"/>
    <w:rsid w:val="006C0C4E"/>
    <w:rsid w:val="006C59CE"/>
    <w:rsid w:val="006D3603"/>
    <w:rsid w:val="00700602"/>
    <w:rsid w:val="00703BEF"/>
    <w:rsid w:val="007108D0"/>
    <w:rsid w:val="007112BC"/>
    <w:rsid w:val="007126FE"/>
    <w:rsid w:val="00716731"/>
    <w:rsid w:val="00724F1E"/>
    <w:rsid w:val="0072676C"/>
    <w:rsid w:val="00726787"/>
    <w:rsid w:val="00733697"/>
    <w:rsid w:val="007357B7"/>
    <w:rsid w:val="00751F21"/>
    <w:rsid w:val="00757464"/>
    <w:rsid w:val="00757BEE"/>
    <w:rsid w:val="00762577"/>
    <w:rsid w:val="00765172"/>
    <w:rsid w:val="00772CF3"/>
    <w:rsid w:val="00774E01"/>
    <w:rsid w:val="00780A71"/>
    <w:rsid w:val="00782E5A"/>
    <w:rsid w:val="0078653C"/>
    <w:rsid w:val="00786FE8"/>
    <w:rsid w:val="007A0647"/>
    <w:rsid w:val="007A341E"/>
    <w:rsid w:val="007A6403"/>
    <w:rsid w:val="007A74AA"/>
    <w:rsid w:val="007B76A3"/>
    <w:rsid w:val="007C6599"/>
    <w:rsid w:val="007C7FB2"/>
    <w:rsid w:val="007D318F"/>
    <w:rsid w:val="007D70E6"/>
    <w:rsid w:val="007E4709"/>
    <w:rsid w:val="007E5B4A"/>
    <w:rsid w:val="007E6728"/>
    <w:rsid w:val="007F16AE"/>
    <w:rsid w:val="007F2843"/>
    <w:rsid w:val="007F7DF2"/>
    <w:rsid w:val="00804867"/>
    <w:rsid w:val="00805ECB"/>
    <w:rsid w:val="008122FE"/>
    <w:rsid w:val="00816FFF"/>
    <w:rsid w:val="008221B1"/>
    <w:rsid w:val="00823C32"/>
    <w:rsid w:val="00826041"/>
    <w:rsid w:val="0083317D"/>
    <w:rsid w:val="00833872"/>
    <w:rsid w:val="00836EAC"/>
    <w:rsid w:val="00840F2A"/>
    <w:rsid w:val="00840FC2"/>
    <w:rsid w:val="00851A8E"/>
    <w:rsid w:val="00853322"/>
    <w:rsid w:val="00864276"/>
    <w:rsid w:val="008735F2"/>
    <w:rsid w:val="00874095"/>
    <w:rsid w:val="00880728"/>
    <w:rsid w:val="00881077"/>
    <w:rsid w:val="00883CD4"/>
    <w:rsid w:val="00891627"/>
    <w:rsid w:val="00891A14"/>
    <w:rsid w:val="008950FC"/>
    <w:rsid w:val="0089611F"/>
    <w:rsid w:val="008A2D3F"/>
    <w:rsid w:val="008F6AD9"/>
    <w:rsid w:val="009030B0"/>
    <w:rsid w:val="00903F11"/>
    <w:rsid w:val="009063AC"/>
    <w:rsid w:val="0091739F"/>
    <w:rsid w:val="009203F8"/>
    <w:rsid w:val="00922912"/>
    <w:rsid w:val="00926D59"/>
    <w:rsid w:val="00937E0B"/>
    <w:rsid w:val="009442E0"/>
    <w:rsid w:val="00963CB7"/>
    <w:rsid w:val="00970914"/>
    <w:rsid w:val="00971EC2"/>
    <w:rsid w:val="0097769E"/>
    <w:rsid w:val="00977810"/>
    <w:rsid w:val="0099275B"/>
    <w:rsid w:val="00992E56"/>
    <w:rsid w:val="00993094"/>
    <w:rsid w:val="009A331A"/>
    <w:rsid w:val="009A52E2"/>
    <w:rsid w:val="009C5F4C"/>
    <w:rsid w:val="009D2082"/>
    <w:rsid w:val="009E11E6"/>
    <w:rsid w:val="00A03FAB"/>
    <w:rsid w:val="00A04FEF"/>
    <w:rsid w:val="00A3246A"/>
    <w:rsid w:val="00A32829"/>
    <w:rsid w:val="00A3445E"/>
    <w:rsid w:val="00A35003"/>
    <w:rsid w:val="00A42606"/>
    <w:rsid w:val="00A42DEB"/>
    <w:rsid w:val="00A77090"/>
    <w:rsid w:val="00A80D24"/>
    <w:rsid w:val="00A90B29"/>
    <w:rsid w:val="00A94523"/>
    <w:rsid w:val="00A94DDB"/>
    <w:rsid w:val="00A96151"/>
    <w:rsid w:val="00AA5619"/>
    <w:rsid w:val="00AA5DAD"/>
    <w:rsid w:val="00AA7AD7"/>
    <w:rsid w:val="00AB40D1"/>
    <w:rsid w:val="00AC3C96"/>
    <w:rsid w:val="00AC462D"/>
    <w:rsid w:val="00AD02A2"/>
    <w:rsid w:val="00AD198F"/>
    <w:rsid w:val="00AD1AF0"/>
    <w:rsid w:val="00AD6088"/>
    <w:rsid w:val="00AD798C"/>
    <w:rsid w:val="00AE0A7F"/>
    <w:rsid w:val="00AE58D2"/>
    <w:rsid w:val="00AE5C76"/>
    <w:rsid w:val="00AE6A93"/>
    <w:rsid w:val="00AF2897"/>
    <w:rsid w:val="00AF634A"/>
    <w:rsid w:val="00B1196B"/>
    <w:rsid w:val="00B125C2"/>
    <w:rsid w:val="00B12EBC"/>
    <w:rsid w:val="00B1309D"/>
    <w:rsid w:val="00B2351E"/>
    <w:rsid w:val="00B23C86"/>
    <w:rsid w:val="00B3322D"/>
    <w:rsid w:val="00B47985"/>
    <w:rsid w:val="00B51411"/>
    <w:rsid w:val="00B51E8A"/>
    <w:rsid w:val="00B66639"/>
    <w:rsid w:val="00B67020"/>
    <w:rsid w:val="00B7093D"/>
    <w:rsid w:val="00B719F2"/>
    <w:rsid w:val="00B7292E"/>
    <w:rsid w:val="00B75492"/>
    <w:rsid w:val="00B800D3"/>
    <w:rsid w:val="00B80DE0"/>
    <w:rsid w:val="00B87FE7"/>
    <w:rsid w:val="00B924FB"/>
    <w:rsid w:val="00B93643"/>
    <w:rsid w:val="00BA2691"/>
    <w:rsid w:val="00BA38AA"/>
    <w:rsid w:val="00BA3F74"/>
    <w:rsid w:val="00BA7F09"/>
    <w:rsid w:val="00BB6277"/>
    <w:rsid w:val="00BC08A3"/>
    <w:rsid w:val="00BC1981"/>
    <w:rsid w:val="00BC61D4"/>
    <w:rsid w:val="00BF31C4"/>
    <w:rsid w:val="00C03025"/>
    <w:rsid w:val="00C031DF"/>
    <w:rsid w:val="00C1745D"/>
    <w:rsid w:val="00C23709"/>
    <w:rsid w:val="00C359A9"/>
    <w:rsid w:val="00C3600E"/>
    <w:rsid w:val="00C46715"/>
    <w:rsid w:val="00C55A40"/>
    <w:rsid w:val="00C61C58"/>
    <w:rsid w:val="00C63AE9"/>
    <w:rsid w:val="00C63FEC"/>
    <w:rsid w:val="00C7624A"/>
    <w:rsid w:val="00C779F2"/>
    <w:rsid w:val="00C830F1"/>
    <w:rsid w:val="00C84883"/>
    <w:rsid w:val="00C859EE"/>
    <w:rsid w:val="00CA02C4"/>
    <w:rsid w:val="00CB6509"/>
    <w:rsid w:val="00CB6DBE"/>
    <w:rsid w:val="00CB6DD6"/>
    <w:rsid w:val="00CB716D"/>
    <w:rsid w:val="00CC0EC9"/>
    <w:rsid w:val="00CC6FFB"/>
    <w:rsid w:val="00CF1136"/>
    <w:rsid w:val="00D117B0"/>
    <w:rsid w:val="00D1440B"/>
    <w:rsid w:val="00D1583F"/>
    <w:rsid w:val="00D16D8D"/>
    <w:rsid w:val="00D2200E"/>
    <w:rsid w:val="00D3062F"/>
    <w:rsid w:val="00D35108"/>
    <w:rsid w:val="00D50AA4"/>
    <w:rsid w:val="00D541F4"/>
    <w:rsid w:val="00D577FA"/>
    <w:rsid w:val="00D61906"/>
    <w:rsid w:val="00D655C7"/>
    <w:rsid w:val="00D671DC"/>
    <w:rsid w:val="00D75AD6"/>
    <w:rsid w:val="00D76FBC"/>
    <w:rsid w:val="00D91DA7"/>
    <w:rsid w:val="00D92FE1"/>
    <w:rsid w:val="00DA1445"/>
    <w:rsid w:val="00DA3D70"/>
    <w:rsid w:val="00DC542F"/>
    <w:rsid w:val="00DC5A80"/>
    <w:rsid w:val="00DD3F2C"/>
    <w:rsid w:val="00DD4A8C"/>
    <w:rsid w:val="00DE5659"/>
    <w:rsid w:val="00DF3EF0"/>
    <w:rsid w:val="00E033D7"/>
    <w:rsid w:val="00E10872"/>
    <w:rsid w:val="00E1152F"/>
    <w:rsid w:val="00E12B4C"/>
    <w:rsid w:val="00E15939"/>
    <w:rsid w:val="00E16E01"/>
    <w:rsid w:val="00E17F92"/>
    <w:rsid w:val="00E21CBA"/>
    <w:rsid w:val="00E23622"/>
    <w:rsid w:val="00E31F12"/>
    <w:rsid w:val="00E347A8"/>
    <w:rsid w:val="00E35956"/>
    <w:rsid w:val="00E36978"/>
    <w:rsid w:val="00E4008D"/>
    <w:rsid w:val="00E45205"/>
    <w:rsid w:val="00E505C2"/>
    <w:rsid w:val="00E534D9"/>
    <w:rsid w:val="00E940DB"/>
    <w:rsid w:val="00E9561C"/>
    <w:rsid w:val="00EA65BD"/>
    <w:rsid w:val="00EB3F16"/>
    <w:rsid w:val="00EC615B"/>
    <w:rsid w:val="00EE5AD0"/>
    <w:rsid w:val="00F06CF7"/>
    <w:rsid w:val="00F11F5A"/>
    <w:rsid w:val="00F12F97"/>
    <w:rsid w:val="00F170FE"/>
    <w:rsid w:val="00F207D5"/>
    <w:rsid w:val="00F23BA0"/>
    <w:rsid w:val="00F24AED"/>
    <w:rsid w:val="00F256B3"/>
    <w:rsid w:val="00F44B79"/>
    <w:rsid w:val="00F52BA4"/>
    <w:rsid w:val="00F55BAE"/>
    <w:rsid w:val="00F567F1"/>
    <w:rsid w:val="00F56C4F"/>
    <w:rsid w:val="00F57974"/>
    <w:rsid w:val="00F607EF"/>
    <w:rsid w:val="00F64475"/>
    <w:rsid w:val="00F67923"/>
    <w:rsid w:val="00F70FBB"/>
    <w:rsid w:val="00F8319A"/>
    <w:rsid w:val="00F945FA"/>
    <w:rsid w:val="00F978A1"/>
    <w:rsid w:val="00FC6BCB"/>
    <w:rsid w:val="00FD3945"/>
    <w:rsid w:val="00FE1D02"/>
    <w:rsid w:val="00FE58BD"/>
    <w:rsid w:val="00FE7795"/>
    <w:rsid w:val="00FF58FA"/>
    <w:rsid w:val="00FF5C09"/>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7A2B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7BC"/>
    <w:pPr>
      <w:tabs>
        <w:tab w:val="left" w:pos="720"/>
        <w:tab w:val="left" w:pos="1077"/>
        <w:tab w:val="left" w:pos="1440"/>
        <w:tab w:val="left" w:pos="1797"/>
      </w:tabs>
      <w:jc w:val="both"/>
    </w:pPr>
    <w:rPr>
      <w:rFonts w:ascii="Times New Roman" w:hAnsi="Times New Roman"/>
      <w:sz w:val="24"/>
      <w:szCs w:val="22"/>
      <w:lang w:eastAsia="en-US"/>
    </w:rPr>
  </w:style>
  <w:style w:type="paragraph" w:styleId="Heading1">
    <w:name w:val="heading 1"/>
    <w:basedOn w:val="Normal"/>
    <w:next w:val="Normal"/>
    <w:link w:val="Heading1Char"/>
    <w:qFormat/>
    <w:rsid w:val="000432CC"/>
    <w:pPr>
      <w:keepNext/>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0432CC"/>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432CC"/>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32CC"/>
    <w:rPr>
      <w:rFonts w:ascii="Times New Roman" w:eastAsia="Times New Roman" w:hAnsi="Times New Roman" w:cs="Arial Unicode MS"/>
      <w:b/>
      <w:bCs/>
      <w:smallCaps/>
      <w:sz w:val="24"/>
      <w:szCs w:val="24"/>
      <w:lang w:val="bg-BG" w:bidi="si-LK"/>
    </w:rPr>
  </w:style>
  <w:style w:type="character" w:customStyle="1" w:styleId="Heading3Char">
    <w:name w:val="Heading 3 Char"/>
    <w:link w:val="Heading3"/>
    <w:uiPriority w:val="9"/>
    <w:rsid w:val="000432CC"/>
    <w:rPr>
      <w:rFonts w:ascii="Cambria" w:eastAsia="Times New Roman" w:hAnsi="Cambria"/>
      <w:b/>
      <w:bCs/>
      <w:sz w:val="26"/>
      <w:szCs w:val="26"/>
      <w:lang w:eastAsia="en-US"/>
    </w:rPr>
  </w:style>
  <w:style w:type="character" w:styleId="FootnoteReference">
    <w:name w:val="footnote reference"/>
    <w:aliases w:val="Footnote reference number,Footnote,Footnote symbol,Nota,Footnote number,de nota al pie,Ref,Char,SUPERS,Voetnootmarkering,Char1,fr,o,(NECG) Footnote Reference,Times 10 Point,Exposant 3 Point,Footnote Reference Number,FR"/>
    <w:rsid w:val="000432CC"/>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0432CC"/>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0432CC"/>
    <w:rPr>
      <w:rFonts w:ascii="Times New Roman" w:eastAsia="Times New Roman" w:hAnsi="Times New Roman" w:cs="Arial Unicode MS"/>
      <w:lang w:val="bg-BG" w:bidi="si-LK"/>
    </w:rPr>
  </w:style>
  <w:style w:type="paragraph" w:customStyle="1" w:styleId="ChapterTitle">
    <w:name w:val="ChapterTitle"/>
    <w:basedOn w:val="Normal"/>
    <w:next w:val="Normal"/>
    <w:rsid w:val="000432CC"/>
    <w:pPr>
      <w:keepNext/>
      <w:spacing w:before="120" w:after="360"/>
      <w:jc w:val="center"/>
    </w:pPr>
    <w:rPr>
      <w:rFonts w:eastAsia="Times New Roman" w:cs="Arial Unicode MS"/>
      <w:b/>
      <w:bCs/>
      <w:sz w:val="32"/>
      <w:szCs w:val="32"/>
      <w:lang w:eastAsia="en-GB" w:bidi="si-LK"/>
    </w:rPr>
  </w:style>
  <w:style w:type="paragraph" w:customStyle="1" w:styleId="ListDash1">
    <w:name w:val="List Dash 1"/>
    <w:basedOn w:val="Normal"/>
    <w:rsid w:val="000432CC"/>
    <w:pPr>
      <w:numPr>
        <w:numId w:val="4"/>
      </w:numPr>
      <w:tabs>
        <w:tab w:val="num" w:pos="765"/>
        <w:tab w:val="num" w:pos="1640"/>
      </w:tabs>
      <w:spacing w:after="240"/>
      <w:ind w:left="765" w:hanging="560"/>
    </w:pPr>
    <w:rPr>
      <w:rFonts w:eastAsia="Times New Roman" w:cs="Arial Unicode MS"/>
      <w:szCs w:val="24"/>
      <w:lang w:bidi="si-LK"/>
    </w:rPr>
  </w:style>
  <w:style w:type="paragraph" w:customStyle="1" w:styleId="Normal127Bullet63">
    <w:name w:val="Normal 127 Bullet63"/>
    <w:basedOn w:val="Normal"/>
    <w:rsid w:val="005458FE"/>
    <w:pPr>
      <w:numPr>
        <w:numId w:val="6"/>
      </w:numPr>
      <w:tabs>
        <w:tab w:val="left" w:pos="2161"/>
      </w:tabs>
    </w:pPr>
    <w:rPr>
      <w:rFonts w:eastAsia="Times New Roman" w:cs="Arial Unicode MS"/>
      <w:szCs w:val="24"/>
      <w:lang w:eastAsia="en-GB" w:bidi="si-LK"/>
    </w:rPr>
  </w:style>
  <w:style w:type="paragraph" w:customStyle="1" w:styleId="NormalKop11">
    <w:name w:val="Normal Kop 1.1"/>
    <w:basedOn w:val="Normal"/>
    <w:next w:val="Normal127Bullet63"/>
    <w:rsid w:val="00633A52"/>
    <w:pPr>
      <w:numPr>
        <w:ilvl w:val="1"/>
        <w:numId w:val="1"/>
      </w:numPr>
      <w:spacing w:before="360" w:after="240"/>
    </w:pPr>
    <w:rPr>
      <w:rFonts w:eastAsia="Times New Roman" w:cs="Arial Unicode MS"/>
      <w:szCs w:val="24"/>
      <w:lang w:eastAsia="en-GB" w:bidi="si-LK"/>
    </w:rPr>
  </w:style>
  <w:style w:type="paragraph" w:styleId="ListNumber">
    <w:name w:val="List Number"/>
    <w:basedOn w:val="Normal"/>
    <w:rsid w:val="000432CC"/>
    <w:pPr>
      <w:spacing w:after="240"/>
    </w:pPr>
    <w:rPr>
      <w:rFonts w:eastAsia="Times New Roman" w:cs="Arial Unicode MS"/>
      <w:szCs w:val="24"/>
      <w:lang w:eastAsia="en-GB" w:bidi="si-LK"/>
    </w:rPr>
  </w:style>
  <w:style w:type="character" w:styleId="CommentReference">
    <w:name w:val="annotation reference"/>
    <w:uiPriority w:val="99"/>
    <w:semiHidden/>
    <w:unhideWhenUsed/>
    <w:rsid w:val="000432CC"/>
    <w:rPr>
      <w:sz w:val="16"/>
      <w:szCs w:val="16"/>
    </w:rPr>
  </w:style>
  <w:style w:type="paragraph" w:styleId="CommentText">
    <w:name w:val="annotation text"/>
    <w:basedOn w:val="Normal"/>
    <w:link w:val="CommentTextChar"/>
    <w:uiPriority w:val="99"/>
    <w:semiHidden/>
    <w:unhideWhenUsed/>
    <w:rsid w:val="000432CC"/>
    <w:rPr>
      <w:sz w:val="20"/>
      <w:szCs w:val="20"/>
    </w:rPr>
  </w:style>
  <w:style w:type="character" w:customStyle="1" w:styleId="CommentTextChar">
    <w:name w:val="Comment Text Char"/>
    <w:link w:val="CommentText"/>
    <w:uiPriority w:val="99"/>
    <w:semiHidden/>
    <w:rsid w:val="000432CC"/>
    <w:rPr>
      <w:lang w:eastAsia="en-US"/>
    </w:rPr>
  </w:style>
  <w:style w:type="paragraph" w:customStyle="1" w:styleId="NormalKop111">
    <w:name w:val="Normal Kop 1.1.1"/>
    <w:basedOn w:val="NormalKop11"/>
    <w:rsid w:val="00141E9F"/>
    <w:pPr>
      <w:numPr>
        <w:ilvl w:val="0"/>
        <w:numId w:val="0"/>
      </w:numPr>
      <w:tabs>
        <w:tab w:val="clear" w:pos="1077"/>
      </w:tabs>
      <w:spacing w:before="240" w:after="120"/>
      <w:ind w:left="720"/>
    </w:pPr>
  </w:style>
  <w:style w:type="paragraph" w:styleId="ListParagraph">
    <w:name w:val="List Paragraph"/>
    <w:basedOn w:val="Normal"/>
    <w:uiPriority w:val="34"/>
    <w:qFormat/>
    <w:rsid w:val="000432CC"/>
    <w:pPr>
      <w:ind w:left="720"/>
    </w:pPr>
  </w:style>
  <w:style w:type="paragraph" w:customStyle="1" w:styleId="NumPar4">
    <w:name w:val="NumPar 4"/>
    <w:basedOn w:val="Heading4"/>
    <w:next w:val="Normal"/>
    <w:rsid w:val="000432CC"/>
    <w:pPr>
      <w:keepNext w:val="0"/>
      <w:numPr>
        <w:ilvl w:val="3"/>
        <w:numId w:val="3"/>
      </w:numPr>
      <w:spacing w:before="0" w:after="240"/>
      <w:ind w:left="2880" w:hanging="960"/>
      <w:outlineLvl w:val="9"/>
    </w:pPr>
    <w:rPr>
      <w:rFonts w:ascii="Times New Roman" w:hAnsi="Times New Roman" w:cs="Arial Unicode MS"/>
      <w:b w:val="0"/>
      <w:bCs w:val="0"/>
      <w:sz w:val="24"/>
      <w:szCs w:val="24"/>
      <w:lang w:eastAsia="en-GB" w:bidi="si-LK"/>
    </w:rPr>
  </w:style>
  <w:style w:type="paragraph" w:customStyle="1" w:styleId="Text3">
    <w:name w:val="Text 3"/>
    <w:basedOn w:val="Normal"/>
    <w:rsid w:val="000432CC"/>
    <w:pPr>
      <w:tabs>
        <w:tab w:val="left" w:pos="2302"/>
      </w:tabs>
      <w:spacing w:after="240"/>
      <w:ind w:left="1202"/>
    </w:pPr>
    <w:rPr>
      <w:rFonts w:eastAsia="Times New Roman" w:cs="Arial Unicode MS"/>
      <w:szCs w:val="24"/>
      <w:lang w:eastAsia="en-GB" w:bidi="si-LK"/>
    </w:rPr>
  </w:style>
  <w:style w:type="character" w:customStyle="1" w:styleId="Heading4Char">
    <w:name w:val="Heading 4 Char"/>
    <w:link w:val="Heading4"/>
    <w:uiPriority w:val="9"/>
    <w:semiHidden/>
    <w:rsid w:val="000432CC"/>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0432CC"/>
    <w:rPr>
      <w:rFonts w:ascii="Tahoma" w:hAnsi="Tahoma" w:cs="Tahoma"/>
      <w:sz w:val="16"/>
      <w:szCs w:val="16"/>
    </w:rPr>
  </w:style>
  <w:style w:type="character" w:customStyle="1" w:styleId="BalloonTextChar">
    <w:name w:val="Balloon Text Char"/>
    <w:link w:val="BalloonText"/>
    <w:uiPriority w:val="99"/>
    <w:semiHidden/>
    <w:rsid w:val="000432CC"/>
    <w:rPr>
      <w:rFonts w:ascii="Tahoma" w:hAnsi="Tahoma" w:cs="Tahoma"/>
      <w:sz w:val="16"/>
      <w:szCs w:val="16"/>
      <w:lang w:eastAsia="en-US"/>
    </w:rPr>
  </w:style>
  <w:style w:type="table" w:styleId="TableGrid">
    <w:name w:val="Table Grid"/>
    <w:basedOn w:val="TableNormal"/>
    <w:uiPriority w:val="59"/>
    <w:rsid w:val="00696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B55C0"/>
    <w:rPr>
      <w:b/>
      <w:bCs/>
    </w:rPr>
  </w:style>
  <w:style w:type="character" w:customStyle="1" w:styleId="CommentSubjectChar">
    <w:name w:val="Comment Subject Char"/>
    <w:link w:val="CommentSubject"/>
    <w:uiPriority w:val="99"/>
    <w:semiHidden/>
    <w:rsid w:val="005B55C0"/>
    <w:rPr>
      <w:b/>
      <w:bCs/>
      <w:lang w:eastAsia="en-US"/>
    </w:rPr>
  </w:style>
  <w:style w:type="character" w:styleId="Hyperlink">
    <w:name w:val="Hyperlink"/>
    <w:uiPriority w:val="99"/>
    <w:unhideWhenUsed/>
    <w:rsid w:val="007C7FB2"/>
    <w:rPr>
      <w:color w:val="0000FF"/>
      <w:u w:val="single"/>
    </w:rPr>
  </w:style>
  <w:style w:type="paragraph" w:customStyle="1" w:styleId="Normal127Indent127">
    <w:name w:val="Normal 127 Indent 127"/>
    <w:basedOn w:val="NormalKop111"/>
    <w:qFormat/>
    <w:rsid w:val="001118C4"/>
    <w:pPr>
      <w:spacing w:before="120"/>
    </w:pPr>
  </w:style>
  <w:style w:type="paragraph" w:customStyle="1" w:styleId="Normal127">
    <w:name w:val="Normal 127"/>
    <w:basedOn w:val="NormalKop111"/>
    <w:qFormat/>
    <w:rsid w:val="001118C4"/>
  </w:style>
  <w:style w:type="paragraph" w:customStyle="1" w:styleId="Text2">
    <w:name w:val="Text 2"/>
    <w:basedOn w:val="Normal"/>
    <w:rsid w:val="007D70E6"/>
    <w:pPr>
      <w:tabs>
        <w:tab w:val="clear" w:pos="720"/>
        <w:tab w:val="clear" w:pos="1077"/>
        <w:tab w:val="clear" w:pos="1440"/>
        <w:tab w:val="clear" w:pos="1797"/>
        <w:tab w:val="left" w:pos="2161"/>
      </w:tabs>
      <w:spacing w:after="240"/>
      <w:ind w:left="1077"/>
    </w:pPr>
    <w:rPr>
      <w:rFonts w:eastAsia="Times New Roman" w:cs="Arial Unicode MS"/>
      <w:szCs w:val="24"/>
      <w:lang w:eastAsia="en-GB" w:bidi="si-LK"/>
    </w:rPr>
  </w:style>
  <w:style w:type="paragraph" w:customStyle="1" w:styleId="NumPar3">
    <w:name w:val="NumPar 3"/>
    <w:basedOn w:val="Normal"/>
    <w:uiPriority w:val="99"/>
    <w:rsid w:val="007D70E6"/>
    <w:pPr>
      <w:tabs>
        <w:tab w:val="clear" w:pos="720"/>
        <w:tab w:val="clear" w:pos="1077"/>
        <w:tab w:val="clear" w:pos="1440"/>
        <w:tab w:val="clear" w:pos="1797"/>
      </w:tabs>
      <w:spacing w:before="120" w:after="120"/>
      <w:ind w:left="720"/>
    </w:pPr>
    <w:rPr>
      <w:rFonts w:eastAsia="Times New Roman" w:cs="Arial Unicode MS"/>
      <w:szCs w:val="24"/>
      <w:lang w:eastAsia="en-GB" w:bidi="si-LK"/>
    </w:rPr>
  </w:style>
  <w:style w:type="character" w:styleId="Emphasis">
    <w:name w:val="Emphasis"/>
    <w:uiPriority w:val="20"/>
    <w:qFormat/>
    <w:rsid w:val="00AD798C"/>
    <w:rPr>
      <w:i/>
      <w:iCs/>
    </w:rPr>
  </w:style>
  <w:style w:type="paragraph" w:styleId="Revision">
    <w:name w:val="Revision"/>
    <w:hidden/>
    <w:uiPriority w:val="99"/>
    <w:semiHidden/>
    <w:rsid w:val="003300E4"/>
    <w:rPr>
      <w:rFonts w:ascii="Times New Roman" w:hAnsi="Times New Roman"/>
      <w:sz w:val="24"/>
      <w:szCs w:val="22"/>
      <w:lang w:eastAsia="en-US"/>
    </w:rPr>
  </w:style>
  <w:style w:type="paragraph" w:styleId="NormalWeb">
    <w:name w:val="Normal (Web)"/>
    <w:basedOn w:val="Normal"/>
    <w:uiPriority w:val="99"/>
    <w:semiHidden/>
    <w:unhideWhenUsed/>
    <w:rsid w:val="00386B2D"/>
    <w:rPr>
      <w:szCs w:val="24"/>
    </w:rPr>
  </w:style>
  <w:style w:type="character" w:styleId="FollowedHyperlink">
    <w:name w:val="FollowedHyperlink"/>
    <w:uiPriority w:val="99"/>
    <w:semiHidden/>
    <w:unhideWhenUsed/>
    <w:rsid w:val="005B58F9"/>
    <w:rPr>
      <w:color w:val="954F72"/>
      <w:u w:val="single"/>
    </w:rPr>
  </w:style>
  <w:style w:type="paragraph" w:styleId="Header">
    <w:name w:val="header"/>
    <w:basedOn w:val="Normal"/>
    <w:link w:val="HeaderChar"/>
    <w:uiPriority w:val="99"/>
    <w:unhideWhenUsed/>
    <w:rsid w:val="00C23709"/>
    <w:pPr>
      <w:tabs>
        <w:tab w:val="clear" w:pos="720"/>
        <w:tab w:val="clear" w:pos="1077"/>
        <w:tab w:val="clear" w:pos="1440"/>
        <w:tab w:val="clear" w:pos="1797"/>
        <w:tab w:val="center" w:pos="4513"/>
        <w:tab w:val="right" w:pos="9026"/>
      </w:tabs>
    </w:pPr>
  </w:style>
  <w:style w:type="character" w:customStyle="1" w:styleId="HeaderChar">
    <w:name w:val="Header Char"/>
    <w:basedOn w:val="DefaultParagraphFont"/>
    <w:link w:val="Header"/>
    <w:uiPriority w:val="99"/>
    <w:rsid w:val="00C23709"/>
    <w:rPr>
      <w:rFonts w:ascii="Times New Roman" w:hAnsi="Times New Roman"/>
      <w:sz w:val="24"/>
      <w:szCs w:val="22"/>
      <w:lang w:val="bg-BG" w:eastAsia="en-US"/>
    </w:rPr>
  </w:style>
  <w:style w:type="paragraph" w:styleId="Footer">
    <w:name w:val="footer"/>
    <w:basedOn w:val="Normal"/>
    <w:link w:val="FooterChar"/>
    <w:uiPriority w:val="99"/>
    <w:unhideWhenUsed/>
    <w:rsid w:val="00C23709"/>
    <w:pPr>
      <w:tabs>
        <w:tab w:val="clear" w:pos="720"/>
        <w:tab w:val="clear" w:pos="1077"/>
        <w:tab w:val="clear" w:pos="1440"/>
        <w:tab w:val="clear" w:pos="1797"/>
        <w:tab w:val="center" w:pos="4513"/>
        <w:tab w:val="right" w:pos="9026"/>
      </w:tabs>
    </w:pPr>
  </w:style>
  <w:style w:type="character" w:customStyle="1" w:styleId="FooterChar">
    <w:name w:val="Footer Char"/>
    <w:basedOn w:val="DefaultParagraphFont"/>
    <w:link w:val="Footer"/>
    <w:uiPriority w:val="99"/>
    <w:rsid w:val="00C23709"/>
    <w:rPr>
      <w:rFonts w:ascii="Times New Roman" w:hAnsi="Times New Roman"/>
      <w:sz w:val="24"/>
      <w:szCs w:val="22"/>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72366">
      <w:bodyDiv w:val="1"/>
      <w:marLeft w:val="0"/>
      <w:marRight w:val="0"/>
      <w:marTop w:val="0"/>
      <w:marBottom w:val="0"/>
      <w:divBdr>
        <w:top w:val="none" w:sz="0" w:space="0" w:color="auto"/>
        <w:left w:val="none" w:sz="0" w:space="0" w:color="auto"/>
        <w:bottom w:val="none" w:sz="0" w:space="0" w:color="auto"/>
        <w:right w:val="none" w:sz="0" w:space="0" w:color="auto"/>
      </w:divBdr>
    </w:div>
    <w:div w:id="328602019">
      <w:bodyDiv w:val="1"/>
      <w:marLeft w:val="0"/>
      <w:marRight w:val="0"/>
      <w:marTop w:val="0"/>
      <w:marBottom w:val="0"/>
      <w:divBdr>
        <w:top w:val="none" w:sz="0" w:space="0" w:color="auto"/>
        <w:left w:val="none" w:sz="0" w:space="0" w:color="auto"/>
        <w:bottom w:val="none" w:sz="0" w:space="0" w:color="auto"/>
        <w:right w:val="none" w:sz="0" w:space="0" w:color="auto"/>
      </w:divBdr>
    </w:div>
    <w:div w:id="865365495">
      <w:bodyDiv w:val="1"/>
      <w:marLeft w:val="0"/>
      <w:marRight w:val="0"/>
      <w:marTop w:val="0"/>
      <w:marBottom w:val="0"/>
      <w:divBdr>
        <w:top w:val="none" w:sz="0" w:space="0" w:color="auto"/>
        <w:left w:val="none" w:sz="0" w:space="0" w:color="auto"/>
        <w:bottom w:val="none" w:sz="0" w:space="0" w:color="auto"/>
        <w:right w:val="none" w:sz="0" w:space="0" w:color="auto"/>
      </w:divBdr>
    </w:div>
    <w:div w:id="19691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D157F-45FD-4EE1-8C1A-95ACC3028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4013</Words>
  <Characters>23396</Characters>
  <Application>Microsoft Office Word</Application>
  <DocSecurity>0</DocSecurity>
  <Lines>974</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2023-01-20T10:22:00Z</dcterms:created>
  <dcterms:modified xsi:type="dcterms:W3CDTF">2023-01-27T08:32:00Z</dcterms:modified>
</cp:coreProperties>
</file>